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DE" w:rsidRDefault="008477DE" w:rsidP="00136E9B">
      <w:pPr>
        <w:ind w:firstLineChars="200" w:firstLine="562"/>
        <w:rPr>
          <w:rFonts w:ascii="ＭＳ 明朝" w:eastAsia="ＭＳ 明朝" w:hAnsi="ＭＳ 明朝"/>
        </w:rPr>
      </w:pPr>
      <w:r>
        <w:rPr>
          <w:rFonts w:ascii="ＭＳ 明朝" w:eastAsia="ＭＳ 明朝" w:hAnsi="ＭＳ 明朝" w:hint="eastAsia"/>
          <w:b/>
          <w:sz w:val="28"/>
        </w:rPr>
        <w:t>第２</w:t>
      </w:r>
      <w:r w:rsidR="004D35F3" w:rsidRPr="006B11AE">
        <w:rPr>
          <w:rFonts w:ascii="ＭＳ 明朝" w:eastAsia="ＭＳ 明朝" w:hAnsi="ＭＳ 明朝" w:hint="eastAsia"/>
          <w:b/>
          <w:sz w:val="28"/>
        </w:rPr>
        <w:t xml:space="preserve">学年国語科学習指導案　　</w:t>
      </w:r>
      <w:r w:rsidR="004D35F3" w:rsidRPr="006B11AE">
        <w:rPr>
          <w:rFonts w:ascii="ＭＳ 明朝" w:eastAsia="ＭＳ 明朝" w:hAnsi="ＭＳ 明朝" w:hint="eastAsia"/>
          <w:sz w:val="24"/>
        </w:rPr>
        <w:t xml:space="preserve">　　　</w:t>
      </w:r>
      <w:r w:rsidR="00C20EEE">
        <w:rPr>
          <w:rFonts w:ascii="ＭＳ 明朝" w:eastAsia="ＭＳ 明朝" w:hAnsi="ＭＳ 明朝" w:hint="eastAsia"/>
          <w:sz w:val="24"/>
        </w:rPr>
        <w:t xml:space="preserve">　</w:t>
      </w:r>
      <w:r w:rsidR="00C563F9">
        <w:rPr>
          <w:rFonts w:ascii="ＭＳ 明朝" w:eastAsia="ＭＳ 明朝" w:hAnsi="ＭＳ 明朝" w:hint="eastAsia"/>
          <w:sz w:val="24"/>
        </w:rPr>
        <w:t xml:space="preserve">　</w:t>
      </w:r>
      <w:r w:rsidR="00CC48BD">
        <w:rPr>
          <w:rFonts w:ascii="ＭＳ 明朝" w:eastAsia="ＭＳ 明朝" w:hAnsi="ＭＳ 明朝" w:hint="eastAsia"/>
          <w:sz w:val="24"/>
        </w:rPr>
        <w:t>２</w:t>
      </w:r>
      <w:r w:rsidR="00CC48BD" w:rsidRPr="006B11AE">
        <w:rPr>
          <w:rFonts w:ascii="ＭＳ 明朝" w:eastAsia="ＭＳ 明朝" w:hAnsi="ＭＳ 明朝" w:hint="eastAsia"/>
          <w:sz w:val="24"/>
        </w:rPr>
        <w:t>年</w:t>
      </w:r>
      <w:r w:rsidR="00CC48BD">
        <w:rPr>
          <w:rFonts w:ascii="ＭＳ 明朝" w:eastAsia="ＭＳ 明朝" w:hAnsi="ＭＳ 明朝" w:hint="eastAsia"/>
          <w:sz w:val="24"/>
        </w:rPr>
        <w:t>２</w:t>
      </w:r>
      <w:r w:rsidR="00CC48BD" w:rsidRPr="006B11AE">
        <w:rPr>
          <w:rFonts w:ascii="ＭＳ 明朝" w:eastAsia="ＭＳ 明朝" w:hAnsi="ＭＳ 明朝" w:hint="eastAsia"/>
          <w:sz w:val="24"/>
        </w:rPr>
        <w:t>組　３</w:t>
      </w:r>
      <w:r w:rsidR="00F86CBC">
        <w:rPr>
          <w:rFonts w:ascii="ＭＳ 明朝" w:eastAsia="ＭＳ 明朝" w:hAnsi="ＭＳ 明朝" w:hint="eastAsia"/>
          <w:sz w:val="24"/>
        </w:rPr>
        <w:t xml:space="preserve">３名　　授業者　</w:t>
      </w:r>
      <w:bookmarkStart w:id="0" w:name="_GoBack"/>
      <w:bookmarkEnd w:id="0"/>
    </w:p>
    <w:p w:rsidR="00103B68" w:rsidRPr="00103B68" w:rsidRDefault="00103B68" w:rsidP="00103B68">
      <w:pPr>
        <w:rPr>
          <w:rFonts w:ascii="ＭＳ ゴシック" w:eastAsia="ＭＳ ゴシック" w:hAnsi="ＭＳ ゴシック"/>
          <w:sz w:val="24"/>
          <w:bdr w:val="single" w:sz="4" w:space="0" w:color="auto"/>
        </w:rPr>
      </w:pPr>
      <w:r w:rsidRPr="00103B68">
        <w:rPr>
          <w:rFonts w:ascii="ＭＳ ゴシック" w:eastAsia="ＭＳ ゴシック" w:hAnsi="ＭＳ ゴシック" w:hint="eastAsia"/>
          <w:sz w:val="24"/>
          <w:bdr w:val="single" w:sz="4" w:space="0" w:color="auto"/>
        </w:rPr>
        <w:t>研究主題</w:t>
      </w:r>
    </w:p>
    <w:p w:rsidR="008477DE" w:rsidRPr="00103B68" w:rsidRDefault="00684C3B" w:rsidP="00103B68">
      <w:pPr>
        <w:ind w:firstLineChars="600" w:firstLine="2160"/>
        <w:rPr>
          <w:rFonts w:ascii="HGP創英角ｺﾞｼｯｸUB" w:eastAsia="HGP創英角ｺﾞｼｯｸUB" w:hAnsi="HGP創英角ｺﾞｼｯｸUB"/>
          <w:sz w:val="36"/>
        </w:rPr>
      </w:pPr>
      <w:r w:rsidRPr="00103B68">
        <w:rPr>
          <w:rFonts w:ascii="HGP創英角ｺﾞｼｯｸUB" w:eastAsia="HGP創英角ｺﾞｼｯｸUB" w:hAnsi="HGP創英角ｺﾞｼｯｸUB" w:hint="eastAsia"/>
          <w:sz w:val="36"/>
        </w:rPr>
        <w:t>意欲的に</w:t>
      </w:r>
      <w:r w:rsidR="008477DE" w:rsidRPr="00103B68">
        <w:rPr>
          <w:rFonts w:ascii="HGP創英角ｺﾞｼｯｸUB" w:eastAsia="HGP創英角ｺﾞｼｯｸUB" w:hAnsi="HGP創英角ｺﾞｼｯｸUB" w:hint="eastAsia"/>
          <w:sz w:val="36"/>
        </w:rPr>
        <w:t>学び、よく考え表現する子供の育成</w:t>
      </w:r>
    </w:p>
    <w:p w:rsidR="008477DE" w:rsidRPr="00103B68" w:rsidRDefault="008477DE" w:rsidP="00103B68">
      <w:pPr>
        <w:ind w:firstLineChars="1200" w:firstLine="3360"/>
        <w:rPr>
          <w:rFonts w:ascii="HGP創英角ｺﾞｼｯｸUB" w:eastAsia="HGP創英角ｺﾞｼｯｸUB" w:hAnsi="HGP創英角ｺﾞｼｯｸUB"/>
          <w:i/>
          <w:sz w:val="28"/>
        </w:rPr>
      </w:pPr>
      <w:r w:rsidRPr="00103B68">
        <w:rPr>
          <w:rFonts w:ascii="HGP創英角ｺﾞｼｯｸUB" w:eastAsia="HGP創英角ｺﾞｼｯｸUB" w:hAnsi="HGP創英角ｺﾞｼｯｸUB" w:hint="eastAsia"/>
          <w:i/>
          <w:sz w:val="28"/>
        </w:rPr>
        <w:t>～書く力を育てる指導を通して～</w:t>
      </w:r>
    </w:p>
    <w:p w:rsidR="00E81E90" w:rsidRDefault="00E81E90" w:rsidP="00103B68">
      <w:pPr>
        <w:rPr>
          <w:rFonts w:ascii="ＭＳ ゴシック" w:eastAsia="ＭＳ ゴシック" w:hAnsi="ＭＳ ゴシック"/>
          <w:sz w:val="24"/>
          <w:bdr w:val="single" w:sz="4" w:space="0" w:color="auto"/>
        </w:rPr>
      </w:pPr>
      <w:r w:rsidRPr="00103B68">
        <w:rPr>
          <w:rFonts w:ascii="ＭＳ ゴシック" w:eastAsia="ＭＳ ゴシック" w:hAnsi="ＭＳ ゴシック" w:hint="eastAsia"/>
          <w:sz w:val="24"/>
          <w:bdr w:val="single" w:sz="4" w:space="0" w:color="auto"/>
        </w:rPr>
        <w:t>低学年の目指す児童像</w:t>
      </w:r>
    </w:p>
    <w:p w:rsidR="00905E03" w:rsidRPr="00103B68" w:rsidRDefault="00905E03" w:rsidP="00103B68">
      <w:pPr>
        <w:rPr>
          <w:rFonts w:ascii="ＭＳ ゴシック" w:eastAsia="ＭＳ ゴシック" w:hAnsi="ＭＳ ゴシック"/>
          <w:sz w:val="24"/>
          <w:bdr w:val="single" w:sz="4" w:space="0" w:color="auto"/>
        </w:rPr>
      </w:pPr>
      <w:r w:rsidRPr="00905E03">
        <w:rPr>
          <w:rFonts w:ascii="ＭＳ 明朝" w:eastAsia="ＭＳ 明朝" w:hAnsi="ＭＳ 明朝" w:hint="eastAsia"/>
          <w:noProof/>
        </w:rPr>
        <mc:AlternateContent>
          <mc:Choice Requires="wps">
            <w:drawing>
              <wp:anchor distT="0" distB="0" distL="114300" distR="114300" simplePos="0" relativeHeight="251702272" behindDoc="0" locked="0" layoutInCell="1" allowOverlap="1">
                <wp:simplePos x="0" y="0"/>
                <wp:positionH relativeFrom="page">
                  <wp:posOffset>657225</wp:posOffset>
                </wp:positionH>
                <wp:positionV relativeFrom="paragraph">
                  <wp:posOffset>142875</wp:posOffset>
                </wp:positionV>
                <wp:extent cx="5924550" cy="6191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924550" cy="619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7F71DAE" id="正方形/長方形 6" o:spid="_x0000_s1026" style="position:absolute;left:0;text-align:left;margin-left:51.75pt;margin-top:11.25pt;width:466.5pt;height:48.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" filled="f" strokecolor="black [3213]" strokeweight="1pt">
                <w10:wrap anchorx="page"/>
              </v:rect>
            </w:pict>
          </mc:Fallback>
        </mc:AlternateContent>
      </w:r>
    </w:p>
    <w:p w:rsidR="00103B68" w:rsidRPr="00905E03" w:rsidRDefault="00103B68" w:rsidP="00103B68">
      <w:pPr>
        <w:ind w:firstLineChars="200" w:firstLine="482"/>
        <w:rPr>
          <w:rFonts w:ascii="ＭＳ ゴシック" w:eastAsia="ＭＳ ゴシック" w:hAnsi="ＭＳ ゴシック"/>
          <w:b/>
          <w:sz w:val="24"/>
        </w:rPr>
      </w:pPr>
      <w:r w:rsidRPr="00905E03">
        <w:rPr>
          <w:rFonts w:ascii="ＭＳ ゴシック" w:eastAsia="ＭＳ ゴシック" w:hAnsi="ＭＳ ゴシック" w:hint="eastAsia"/>
          <w:b/>
          <w:sz w:val="24"/>
        </w:rPr>
        <w:t>楽しく考え表現する子</w:t>
      </w:r>
    </w:p>
    <w:p w:rsidR="00E81E90" w:rsidRPr="00905E03" w:rsidRDefault="00103B68" w:rsidP="00103B68">
      <w:pPr>
        <w:ind w:firstLineChars="600" w:firstLine="1440"/>
        <w:rPr>
          <w:rFonts w:ascii="ＭＳ ゴシック" w:eastAsia="ＭＳ ゴシック" w:hAnsi="ＭＳ ゴシック"/>
          <w:i/>
          <w:sz w:val="24"/>
        </w:rPr>
      </w:pPr>
      <w:r w:rsidRPr="00905E03">
        <w:rPr>
          <w:rFonts w:ascii="ＭＳ ゴシック" w:eastAsia="ＭＳ ゴシック" w:hAnsi="ＭＳ ゴシック" w:hint="eastAsia"/>
          <w:i/>
          <w:sz w:val="24"/>
        </w:rPr>
        <w:t>自分の考えを自分なりの方法で楽しく表現することができる児童</w:t>
      </w:r>
    </w:p>
    <w:p w:rsidR="00E81E90" w:rsidRPr="00E81E90" w:rsidRDefault="00E81E90" w:rsidP="00E81E90">
      <w:pPr>
        <w:rPr>
          <w:rFonts w:ascii="ＭＳ 明朝" w:eastAsia="ＭＳ 明朝" w:hAnsi="ＭＳ 明朝"/>
          <w:sz w:val="24"/>
        </w:rPr>
      </w:pPr>
    </w:p>
    <w:p w:rsidR="00505516" w:rsidRPr="00103B68" w:rsidRDefault="00505516" w:rsidP="00505516">
      <w:pPr>
        <w:spacing w:line="280" w:lineRule="exact"/>
        <w:rPr>
          <w:rFonts w:ascii="ＭＳ 明朝" w:eastAsia="ＭＳ 明朝" w:hAnsi="ＭＳ 明朝"/>
          <w:sz w:val="22"/>
          <w:szCs w:val="21"/>
        </w:rPr>
      </w:pPr>
      <w:r w:rsidRPr="00337E4A">
        <w:rPr>
          <w:rFonts w:ascii="ＭＳ ゴシック" w:eastAsia="ＭＳ ゴシック" w:hAnsi="ＭＳ ゴシック" w:hint="eastAsia"/>
          <w:sz w:val="24"/>
          <w:szCs w:val="21"/>
        </w:rPr>
        <w:t>１　単元名</w:t>
      </w:r>
      <w:r w:rsidR="00337E4A">
        <w:rPr>
          <w:rFonts w:ascii="ＭＳ ゴシック" w:eastAsia="ＭＳ ゴシック" w:hAnsi="ＭＳ ゴシック" w:hint="eastAsia"/>
          <w:sz w:val="24"/>
          <w:szCs w:val="21"/>
        </w:rPr>
        <w:t xml:space="preserve">　　　</w:t>
      </w:r>
      <w:r w:rsidRPr="00103B68">
        <w:rPr>
          <w:rFonts w:ascii="ＭＳ 明朝" w:eastAsia="ＭＳ 明朝" w:hAnsi="ＭＳ 明朝" w:hint="eastAsia"/>
          <w:sz w:val="22"/>
          <w:szCs w:val="21"/>
        </w:rPr>
        <w:t>「分かりやすくせつめいしよう」</w:t>
      </w:r>
    </w:p>
    <w:p w:rsidR="00505516" w:rsidRPr="00337E4A" w:rsidRDefault="00505516" w:rsidP="00505516">
      <w:pPr>
        <w:spacing w:line="280" w:lineRule="exact"/>
        <w:rPr>
          <w:rFonts w:ascii="ＭＳ ゴシック" w:eastAsia="ＭＳ ゴシック" w:hAnsi="ＭＳ ゴシック"/>
          <w:sz w:val="24"/>
          <w:szCs w:val="21"/>
        </w:rPr>
      </w:pPr>
      <w:r w:rsidRPr="00337E4A">
        <w:rPr>
          <w:rFonts w:ascii="ＭＳ ゴシック" w:eastAsia="ＭＳ ゴシック" w:hAnsi="ＭＳ ゴシック" w:hint="eastAsia"/>
          <w:sz w:val="24"/>
          <w:szCs w:val="21"/>
        </w:rPr>
        <w:t>２　単元の目標</w:t>
      </w:r>
    </w:p>
    <w:p w:rsidR="00505516" w:rsidRPr="00103B68" w:rsidRDefault="00505516" w:rsidP="00505516">
      <w:pPr>
        <w:spacing w:line="280" w:lineRule="exact"/>
        <w:ind w:leftChars="100" w:left="210" w:firstLineChars="100" w:firstLine="220"/>
        <w:rPr>
          <w:rFonts w:ascii="ＭＳ 明朝" w:eastAsia="ＭＳ 明朝" w:hAnsi="ＭＳ 明朝"/>
          <w:sz w:val="22"/>
          <w:szCs w:val="21"/>
        </w:rPr>
      </w:pPr>
      <w:r w:rsidRPr="00103B68">
        <w:rPr>
          <w:rFonts w:ascii="ＭＳ 明朝" w:eastAsia="ＭＳ 明朝" w:hAnsi="ＭＳ 明朝" w:hint="eastAsia"/>
          <w:sz w:val="22"/>
          <w:szCs w:val="21"/>
        </w:rPr>
        <w:t>◎説明の順番を考え、言葉のまとまりに気をつけながら文章を書くことができる。</w:t>
      </w:r>
    </w:p>
    <w:p w:rsidR="00505516" w:rsidRDefault="00505516" w:rsidP="00103B68">
      <w:pPr>
        <w:spacing w:line="280" w:lineRule="exact"/>
        <w:ind w:leftChars="100" w:left="210" w:firstLineChars="100" w:firstLine="220"/>
        <w:rPr>
          <w:rFonts w:ascii="ＭＳ 明朝" w:eastAsia="ＭＳ 明朝" w:hAnsi="ＭＳ 明朝"/>
          <w:sz w:val="22"/>
          <w:szCs w:val="21"/>
        </w:rPr>
      </w:pPr>
      <w:r w:rsidRPr="00103B68">
        <w:rPr>
          <w:rFonts w:ascii="ＭＳ 明朝" w:eastAsia="ＭＳ 明朝" w:hAnsi="ＭＳ 明朝" w:hint="eastAsia"/>
          <w:sz w:val="22"/>
          <w:szCs w:val="21"/>
        </w:rPr>
        <w:t>〇おもちゃを作るのに必要な事柄を集め、内容のまとまりに気を付けて、書くことができる。</w:t>
      </w:r>
    </w:p>
    <w:p w:rsidR="00103B68" w:rsidRPr="00103B68" w:rsidRDefault="00103B68" w:rsidP="00103B68">
      <w:pPr>
        <w:spacing w:line="280" w:lineRule="exact"/>
        <w:ind w:leftChars="100" w:left="210" w:firstLineChars="100" w:firstLine="220"/>
        <w:rPr>
          <w:rFonts w:ascii="ＭＳ 明朝" w:eastAsia="ＭＳ 明朝" w:hAnsi="ＭＳ 明朝"/>
          <w:sz w:val="22"/>
          <w:szCs w:val="21"/>
        </w:rPr>
      </w:pPr>
    </w:p>
    <w:p w:rsidR="004D35F3" w:rsidRPr="00337E4A" w:rsidRDefault="001D6D85" w:rsidP="007852EC">
      <w:pPr>
        <w:spacing w:line="240" w:lineRule="exact"/>
        <w:rPr>
          <w:rFonts w:ascii="ＭＳ ゴシック" w:eastAsia="ＭＳ ゴシック" w:hAnsi="ＭＳ ゴシック"/>
          <w:sz w:val="24"/>
          <w:szCs w:val="21"/>
        </w:rPr>
      </w:pPr>
      <w:r w:rsidRPr="00337E4A">
        <w:rPr>
          <w:rFonts w:ascii="ＭＳ ゴシック" w:eastAsia="ＭＳ ゴシック" w:hAnsi="ＭＳ ゴシック" w:hint="eastAsia"/>
          <w:sz w:val="24"/>
          <w:szCs w:val="21"/>
        </w:rPr>
        <w:t xml:space="preserve">３　</w:t>
      </w:r>
      <w:r w:rsidR="004D35F3" w:rsidRPr="00337E4A">
        <w:rPr>
          <w:rFonts w:ascii="ＭＳ ゴシック" w:eastAsia="ＭＳ ゴシック" w:hAnsi="ＭＳ ゴシック" w:hint="eastAsia"/>
          <w:sz w:val="24"/>
          <w:szCs w:val="21"/>
        </w:rPr>
        <w:t>観点別評価規準</w:t>
      </w:r>
    </w:p>
    <w:tbl>
      <w:tblPr>
        <w:tblW w:w="1059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5670"/>
        <w:gridCol w:w="2268"/>
      </w:tblGrid>
      <w:tr w:rsidR="00505516" w:rsidRPr="00CF097E" w:rsidTr="00337E4A">
        <w:trPr>
          <w:trHeight w:val="216"/>
        </w:trPr>
        <w:tc>
          <w:tcPr>
            <w:tcW w:w="2658" w:type="dxa"/>
            <w:vAlign w:val="center"/>
          </w:tcPr>
          <w:p w:rsidR="00505516" w:rsidRPr="00337E4A" w:rsidRDefault="00505516" w:rsidP="00337E4A">
            <w:pPr>
              <w:spacing w:line="240" w:lineRule="exact"/>
              <w:jc w:val="center"/>
              <w:rPr>
                <w:rFonts w:ascii="ＭＳ ゴシック" w:eastAsia="ＭＳ ゴシック" w:hAnsi="ＭＳ ゴシック"/>
                <w:szCs w:val="21"/>
              </w:rPr>
            </w:pPr>
            <w:r w:rsidRPr="00337E4A">
              <w:rPr>
                <w:rFonts w:ascii="ＭＳ ゴシック" w:eastAsia="ＭＳ ゴシック" w:hAnsi="ＭＳ ゴシック" w:hint="eastAsia"/>
                <w:sz w:val="20"/>
                <w:szCs w:val="21"/>
              </w:rPr>
              <w:t>国語への関心・意欲・態度</w:t>
            </w:r>
          </w:p>
        </w:tc>
        <w:tc>
          <w:tcPr>
            <w:tcW w:w="5670" w:type="dxa"/>
            <w:vAlign w:val="center"/>
          </w:tcPr>
          <w:p w:rsidR="00505516" w:rsidRPr="00337E4A" w:rsidRDefault="00505516" w:rsidP="00337E4A">
            <w:pPr>
              <w:spacing w:line="240" w:lineRule="exact"/>
              <w:jc w:val="center"/>
              <w:rPr>
                <w:rFonts w:ascii="ＭＳ ゴシック" w:eastAsia="ＭＳ ゴシック" w:hAnsi="ＭＳ ゴシック"/>
                <w:szCs w:val="21"/>
              </w:rPr>
            </w:pPr>
            <w:r w:rsidRPr="00337E4A">
              <w:rPr>
                <w:rFonts w:ascii="ＭＳ ゴシック" w:eastAsia="ＭＳ ゴシック" w:hAnsi="ＭＳ ゴシック"/>
                <w:szCs w:val="21"/>
              </w:rPr>
              <w:t>書くこと</w:t>
            </w:r>
          </w:p>
        </w:tc>
        <w:tc>
          <w:tcPr>
            <w:tcW w:w="2268" w:type="dxa"/>
            <w:vAlign w:val="center"/>
          </w:tcPr>
          <w:p w:rsidR="00505516" w:rsidRPr="00337E4A" w:rsidRDefault="00505516" w:rsidP="00337E4A">
            <w:pPr>
              <w:spacing w:line="240" w:lineRule="exact"/>
              <w:jc w:val="center"/>
              <w:rPr>
                <w:rFonts w:ascii="ＭＳ ゴシック" w:eastAsia="ＭＳ ゴシック" w:hAnsi="ＭＳ ゴシック"/>
                <w:szCs w:val="21"/>
              </w:rPr>
            </w:pPr>
            <w:r w:rsidRPr="00337E4A">
              <w:rPr>
                <w:rFonts w:ascii="ＭＳ ゴシック" w:eastAsia="ＭＳ ゴシック" w:hAnsi="ＭＳ ゴシック" w:hint="eastAsia"/>
                <w:szCs w:val="21"/>
              </w:rPr>
              <w:t>言語についての</w:t>
            </w:r>
          </w:p>
          <w:p w:rsidR="00505516" w:rsidRPr="00337E4A" w:rsidRDefault="00505516" w:rsidP="00337E4A">
            <w:pPr>
              <w:spacing w:line="240" w:lineRule="exact"/>
              <w:jc w:val="center"/>
              <w:rPr>
                <w:rFonts w:ascii="ＭＳ ゴシック" w:eastAsia="ＭＳ ゴシック" w:hAnsi="ＭＳ ゴシック"/>
                <w:szCs w:val="21"/>
              </w:rPr>
            </w:pPr>
            <w:r w:rsidRPr="00337E4A">
              <w:rPr>
                <w:rFonts w:ascii="ＭＳ ゴシック" w:eastAsia="ＭＳ ゴシック" w:hAnsi="ＭＳ ゴシック" w:hint="eastAsia"/>
                <w:szCs w:val="21"/>
              </w:rPr>
              <w:t>知識・理解・技能</w:t>
            </w:r>
          </w:p>
        </w:tc>
      </w:tr>
      <w:tr w:rsidR="00505516" w:rsidRPr="00CF097E" w:rsidTr="00714EE1">
        <w:trPr>
          <w:trHeight w:val="1337"/>
        </w:trPr>
        <w:tc>
          <w:tcPr>
            <w:tcW w:w="2658" w:type="dxa"/>
          </w:tcPr>
          <w:p w:rsidR="00103B68" w:rsidRDefault="00505516" w:rsidP="00103B68">
            <w:pPr>
              <w:spacing w:line="240" w:lineRule="exact"/>
              <w:ind w:leftChars="100" w:left="210"/>
              <w:rPr>
                <w:rFonts w:ascii="ＭＳ 明朝" w:eastAsia="ＭＳ 明朝" w:hAnsi="ＭＳ 明朝"/>
                <w:sz w:val="20"/>
                <w:szCs w:val="21"/>
              </w:rPr>
            </w:pPr>
            <w:r w:rsidRPr="00103B68">
              <w:rPr>
                <w:rFonts w:ascii="ＭＳ 明朝" w:eastAsia="ＭＳ 明朝" w:hAnsi="ＭＳ 明朝" w:hint="eastAsia"/>
                <w:sz w:val="20"/>
                <w:szCs w:val="21"/>
              </w:rPr>
              <w:t>学習したことを生</w:t>
            </w:r>
            <w:r w:rsidR="00103B68">
              <w:rPr>
                <w:rFonts w:ascii="ＭＳ 明朝" w:eastAsia="ＭＳ 明朝" w:hAnsi="ＭＳ 明朝" w:hint="eastAsia"/>
                <w:sz w:val="20"/>
                <w:szCs w:val="21"/>
              </w:rPr>
              <w:t>か</w:t>
            </w:r>
            <w:r w:rsidRPr="00103B68">
              <w:rPr>
                <w:rFonts w:ascii="ＭＳ 明朝" w:eastAsia="ＭＳ 明朝" w:hAnsi="ＭＳ 明朝" w:hint="eastAsia"/>
                <w:sz w:val="20"/>
                <w:szCs w:val="21"/>
              </w:rPr>
              <w:t>し</w:t>
            </w:r>
            <w:r w:rsidR="00103B68">
              <w:rPr>
                <w:rFonts w:ascii="ＭＳ 明朝" w:eastAsia="ＭＳ 明朝" w:hAnsi="ＭＳ 明朝" w:hint="eastAsia"/>
                <w:sz w:val="20"/>
                <w:szCs w:val="21"/>
              </w:rPr>
              <w:t>、</w:t>
            </w:r>
          </w:p>
          <w:p w:rsidR="00505516" w:rsidRPr="00103B68" w:rsidRDefault="00505516" w:rsidP="00337E4A">
            <w:pPr>
              <w:spacing w:line="240" w:lineRule="exact"/>
              <w:rPr>
                <w:rFonts w:ascii="ＭＳ 明朝" w:eastAsia="ＭＳ 明朝" w:hAnsi="ＭＳ 明朝"/>
                <w:sz w:val="20"/>
                <w:szCs w:val="21"/>
              </w:rPr>
            </w:pPr>
            <w:r w:rsidRPr="00103B68">
              <w:rPr>
                <w:rFonts w:ascii="ＭＳ 明朝" w:eastAsia="ＭＳ 明朝" w:hAnsi="ＭＳ 明朝" w:hint="eastAsia"/>
                <w:sz w:val="20"/>
                <w:szCs w:val="21"/>
              </w:rPr>
              <w:t>分かりやすくおもちゃの作り方を説明する文を書こうとしている。</w:t>
            </w:r>
          </w:p>
        </w:tc>
        <w:tc>
          <w:tcPr>
            <w:tcW w:w="5670" w:type="dxa"/>
          </w:tcPr>
          <w:p w:rsidR="00505516" w:rsidRPr="00103B68" w:rsidRDefault="00505516" w:rsidP="00505516">
            <w:pPr>
              <w:spacing w:line="240" w:lineRule="exact"/>
              <w:ind w:left="200" w:right="2" w:hangingChars="100" w:hanging="200"/>
              <w:rPr>
                <w:rFonts w:ascii="ＭＳ 明朝" w:eastAsia="ＭＳ 明朝" w:hAnsi="ＭＳ 明朝"/>
                <w:sz w:val="20"/>
                <w:szCs w:val="21"/>
              </w:rPr>
            </w:pPr>
            <w:r w:rsidRPr="00103B68">
              <w:rPr>
                <w:rFonts w:ascii="ＭＳ 明朝" w:eastAsia="ＭＳ 明朝" w:hAnsi="ＭＳ 明朝" w:hint="eastAsia"/>
                <w:sz w:val="20"/>
                <w:szCs w:val="21"/>
              </w:rPr>
              <w:t>・おもちゃの作り方の説明書を書くために、必要となる事柄を集めている。</w:t>
            </w:r>
          </w:p>
          <w:p w:rsidR="00505516" w:rsidRPr="00103B68" w:rsidRDefault="00505516" w:rsidP="00505516">
            <w:pPr>
              <w:spacing w:line="240" w:lineRule="exact"/>
              <w:ind w:left="200" w:right="2" w:hangingChars="100" w:hanging="200"/>
              <w:rPr>
                <w:rFonts w:ascii="ＭＳ 明朝" w:eastAsia="ＭＳ 明朝" w:hAnsi="ＭＳ 明朝"/>
                <w:sz w:val="20"/>
                <w:szCs w:val="21"/>
              </w:rPr>
            </w:pPr>
            <w:r w:rsidRPr="00103B68">
              <w:rPr>
                <w:rFonts w:ascii="ＭＳ 明朝" w:eastAsia="ＭＳ 明朝" w:hAnsi="ＭＳ 明朝" w:hint="eastAsia"/>
                <w:sz w:val="20"/>
                <w:szCs w:val="21"/>
              </w:rPr>
              <w:t>・内容のまとまりを考え、手順に沿って書いている。</w:t>
            </w:r>
          </w:p>
          <w:p w:rsidR="00505516" w:rsidRPr="00103B68" w:rsidRDefault="00505516" w:rsidP="00505516">
            <w:pPr>
              <w:spacing w:line="240" w:lineRule="exact"/>
              <w:ind w:left="200" w:right="2" w:hangingChars="100" w:hanging="200"/>
              <w:rPr>
                <w:rFonts w:ascii="ＭＳ 明朝" w:eastAsia="ＭＳ 明朝" w:hAnsi="ＭＳ 明朝"/>
                <w:sz w:val="20"/>
                <w:szCs w:val="21"/>
              </w:rPr>
            </w:pPr>
            <w:r w:rsidRPr="00103B68">
              <w:rPr>
                <w:rFonts w:ascii="ＭＳ 明朝" w:eastAsia="ＭＳ 明朝" w:hAnsi="ＭＳ 明朝" w:hint="eastAsia"/>
                <w:sz w:val="20"/>
                <w:szCs w:val="21"/>
              </w:rPr>
              <w:t>・絵と対応させながら、文のつながりを意識して書いている。</w:t>
            </w:r>
          </w:p>
          <w:p w:rsidR="00505516" w:rsidRPr="00103B68" w:rsidRDefault="00505516" w:rsidP="00505516">
            <w:pPr>
              <w:spacing w:line="240" w:lineRule="exact"/>
              <w:ind w:left="200" w:right="2" w:hangingChars="100" w:hanging="200"/>
              <w:rPr>
                <w:rFonts w:ascii="ＭＳ 明朝" w:eastAsia="ＭＳ 明朝" w:hAnsi="ＭＳ 明朝"/>
                <w:sz w:val="20"/>
                <w:szCs w:val="21"/>
              </w:rPr>
            </w:pPr>
            <w:r w:rsidRPr="00103B68">
              <w:rPr>
                <w:rFonts w:ascii="ＭＳ 明朝" w:eastAsia="ＭＳ 明朝" w:hAnsi="ＭＳ 明朝" w:hint="eastAsia"/>
                <w:sz w:val="20"/>
                <w:szCs w:val="21"/>
              </w:rPr>
              <w:t>・書いた説明書を読み返し、間違いなどを正している。</w:t>
            </w:r>
          </w:p>
        </w:tc>
        <w:tc>
          <w:tcPr>
            <w:tcW w:w="2268" w:type="dxa"/>
          </w:tcPr>
          <w:p w:rsidR="00337E4A" w:rsidRDefault="00505516" w:rsidP="00337E4A">
            <w:pPr>
              <w:spacing w:line="240" w:lineRule="exact"/>
              <w:ind w:leftChars="100" w:left="210"/>
              <w:rPr>
                <w:rFonts w:ascii="ＭＳ 明朝" w:eastAsia="ＭＳ 明朝" w:hAnsi="ＭＳ 明朝"/>
                <w:sz w:val="20"/>
                <w:szCs w:val="21"/>
              </w:rPr>
            </w:pPr>
            <w:r w:rsidRPr="00103B68">
              <w:rPr>
                <w:rFonts w:ascii="ＭＳ 明朝" w:eastAsia="ＭＳ 明朝" w:hAnsi="ＭＳ 明朝" w:hint="eastAsia"/>
                <w:sz w:val="20"/>
                <w:szCs w:val="21"/>
              </w:rPr>
              <w:t>まとまりを意識し</w:t>
            </w:r>
          </w:p>
          <w:p w:rsidR="00505516" w:rsidRPr="00103B68" w:rsidRDefault="00505516" w:rsidP="00337E4A">
            <w:pPr>
              <w:spacing w:line="240" w:lineRule="exact"/>
              <w:rPr>
                <w:rFonts w:ascii="ＭＳ 明朝" w:eastAsia="ＭＳ 明朝" w:hAnsi="ＭＳ 明朝"/>
                <w:sz w:val="20"/>
                <w:szCs w:val="21"/>
              </w:rPr>
            </w:pPr>
            <w:r w:rsidRPr="00103B68">
              <w:rPr>
                <w:rFonts w:ascii="ＭＳ 明朝" w:eastAsia="ＭＳ 明朝" w:hAnsi="ＭＳ 明朝" w:hint="eastAsia"/>
                <w:sz w:val="20"/>
                <w:szCs w:val="21"/>
              </w:rPr>
              <w:t>て、順序を表す言葉を用いている。</w:t>
            </w:r>
          </w:p>
        </w:tc>
      </w:tr>
    </w:tbl>
    <w:p w:rsidR="00E81E90" w:rsidRPr="00E6124F" w:rsidRDefault="00E81E90">
      <w:pPr>
        <w:rPr>
          <w:rFonts w:ascii="AR丸ゴシック体M" w:eastAsia="AR丸ゴシック体M" w:hAnsi="HGP明朝E"/>
          <w:sz w:val="24"/>
        </w:rPr>
      </w:pPr>
    </w:p>
    <w:p w:rsidR="00337E4A" w:rsidRDefault="00E1597C">
      <w:pPr>
        <w:rPr>
          <w:rFonts w:ascii="ＭＳ ゴシック" w:eastAsia="ＭＳ ゴシック" w:hAnsi="ＭＳ ゴシック"/>
          <w:sz w:val="24"/>
        </w:rPr>
      </w:pPr>
      <w:r w:rsidRPr="00CF097E">
        <w:rPr>
          <w:rFonts w:ascii="AR丸ゴシック体M" w:eastAsia="AR丸ゴシック体M" w:hAnsi="HGP明朝E" w:hint="eastAsia"/>
          <w:noProof/>
          <w:sz w:val="18"/>
        </w:rPr>
        <mc:AlternateContent>
          <mc:Choice Requires="wps">
            <w:drawing>
              <wp:anchor distT="0" distB="0" distL="114300" distR="114300" simplePos="0" relativeHeight="251693056" behindDoc="0" locked="0" layoutInCell="1" allowOverlap="1" wp14:anchorId="7B49519D" wp14:editId="46CCDB5C">
                <wp:simplePos x="0" y="0"/>
                <wp:positionH relativeFrom="column">
                  <wp:posOffset>1637983</wp:posOffset>
                </wp:positionH>
                <wp:positionV relativeFrom="paragraph">
                  <wp:posOffset>739458</wp:posOffset>
                </wp:positionV>
                <wp:extent cx="218760" cy="485775"/>
                <wp:effectExtent l="37782" t="318" r="0" b="28892"/>
                <wp:wrapNone/>
                <wp:docPr id="15" name="矢印: 右 15"/>
                <wp:cNvGraphicFramePr/>
                <a:graphic xmlns:a="http://schemas.openxmlformats.org/drawingml/2006/main">
                  <a:graphicData uri="http://schemas.microsoft.com/office/word/2010/wordprocessingShape">
                    <wps:wsp>
                      <wps:cNvSpPr/>
                      <wps:spPr>
                        <a:xfrm rot="5400000">
                          <a:off x="0" y="0"/>
                          <a:ext cx="218760" cy="485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8C3DC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 o:spid="_x0000_s1026" type="#_x0000_t13" style="position:absolute;left:0;text-align:left;margin-left:129pt;margin-top:58.25pt;width:17.25pt;height:38.25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" adj="10800" fillcolor="black [3200]" strokecolor="black [1600]" strokeweight="1pt"/>
            </w:pict>
          </mc:Fallback>
        </mc:AlternateContent>
      </w:r>
      <w:r w:rsidR="001D6D85" w:rsidRPr="00337E4A">
        <w:rPr>
          <w:rFonts w:ascii="ＭＳ ゴシック" w:eastAsia="ＭＳ ゴシック" w:hAnsi="ＭＳ ゴシック" w:hint="eastAsia"/>
          <w:sz w:val="24"/>
        </w:rPr>
        <w:t xml:space="preserve">４　</w:t>
      </w:r>
      <w:r w:rsidR="004D35F3" w:rsidRPr="00337E4A">
        <w:rPr>
          <w:rFonts w:ascii="ＭＳ ゴシック" w:eastAsia="ＭＳ ゴシック" w:hAnsi="ＭＳ ゴシック" w:hint="eastAsia"/>
          <w:sz w:val="24"/>
        </w:rPr>
        <w:t>指導計画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4"/>
      </w:tblGrid>
      <w:tr w:rsidR="00337E4A" w:rsidTr="00714EE1">
        <w:trPr>
          <w:trHeight w:val="1111"/>
        </w:trPr>
        <w:tc>
          <w:tcPr>
            <w:tcW w:w="10364" w:type="dxa"/>
          </w:tcPr>
          <w:p w:rsidR="00337E4A" w:rsidRPr="00337E4A" w:rsidRDefault="00337E4A" w:rsidP="00337E4A">
            <w:pPr>
              <w:spacing w:line="240" w:lineRule="exact"/>
              <w:jc w:val="left"/>
              <w:rPr>
                <w:rFonts w:ascii="ＭＳ ゴシック" w:eastAsia="ＭＳ ゴシック" w:hAnsi="ＭＳ ゴシック"/>
                <w:color w:val="000000" w:themeColor="text1"/>
                <w:sz w:val="22"/>
                <w:szCs w:val="21"/>
                <w:bdr w:val="single" w:sz="4" w:space="0" w:color="auto"/>
              </w:rPr>
            </w:pPr>
            <w:r w:rsidRPr="00337E4A">
              <w:rPr>
                <w:rFonts w:ascii="ＭＳ ゴシック" w:eastAsia="ＭＳ ゴシック" w:hAnsi="ＭＳ ゴシック" w:hint="eastAsia"/>
                <w:color w:val="000000" w:themeColor="text1"/>
                <w:sz w:val="22"/>
                <w:szCs w:val="21"/>
                <w:bdr w:val="single" w:sz="4" w:space="0" w:color="auto"/>
              </w:rPr>
              <w:t>課題設定</w:t>
            </w:r>
            <w:r w:rsidRPr="00337E4A">
              <w:rPr>
                <w:rFonts w:ascii="ＭＳ ゴシック" w:eastAsia="ＭＳ ゴシック" w:hAnsi="ＭＳ ゴシック" w:hint="eastAsia"/>
                <w:color w:val="000000" w:themeColor="text1"/>
                <w:sz w:val="22"/>
                <w:szCs w:val="21"/>
              </w:rPr>
              <w:t xml:space="preserve">　第１</w:t>
            </w:r>
            <w:r w:rsidRPr="00337E4A">
              <w:rPr>
                <w:rFonts w:ascii="ＭＳ ゴシック" w:eastAsia="ＭＳ ゴシック" w:hAnsi="ＭＳ ゴシック"/>
                <w:color w:val="000000" w:themeColor="text1"/>
                <w:sz w:val="22"/>
                <w:szCs w:val="21"/>
              </w:rPr>
              <w:t>時</w:t>
            </w:r>
          </w:p>
          <w:p w:rsidR="00337E4A" w:rsidRPr="00337E4A" w:rsidRDefault="00337E4A" w:rsidP="00337E4A">
            <w:pPr>
              <w:spacing w:line="240" w:lineRule="exact"/>
              <w:ind w:left="210" w:hangingChars="100" w:hanging="210"/>
              <w:jc w:val="left"/>
              <w:rPr>
                <w:rFonts w:ascii="ＭＳ 明朝" w:eastAsia="ＭＳ 明朝" w:hAnsi="ＭＳ 明朝"/>
                <w:color w:val="000000" w:themeColor="text1"/>
                <w:szCs w:val="21"/>
              </w:rPr>
            </w:pPr>
            <w:r w:rsidRPr="00337E4A">
              <w:rPr>
                <w:rFonts w:ascii="ＭＳ 明朝" w:eastAsia="ＭＳ 明朝" w:hAnsi="ＭＳ 明朝" w:hint="eastAsia"/>
                <w:color w:val="000000" w:themeColor="text1"/>
                <w:szCs w:val="21"/>
              </w:rPr>
              <w:t>〇「おもちゃの作り方」を読み、「１年生にわかりやすい</w:t>
            </w:r>
            <w:r w:rsidRPr="00337E4A">
              <w:rPr>
                <w:rFonts w:ascii="ＭＳ 明朝" w:eastAsia="ＭＳ 明朝" w:hAnsi="ＭＳ 明朝"/>
                <w:color w:val="000000" w:themeColor="text1"/>
                <w:szCs w:val="21"/>
              </w:rPr>
              <w:t>説明書</w:t>
            </w:r>
            <w:r w:rsidRPr="00337E4A">
              <w:rPr>
                <w:rFonts w:ascii="ＭＳ 明朝" w:eastAsia="ＭＳ 明朝" w:hAnsi="ＭＳ 明朝" w:hint="eastAsia"/>
                <w:color w:val="000000" w:themeColor="text1"/>
                <w:szCs w:val="21"/>
              </w:rPr>
              <w:t>を書こう」という学習課題を立て、学習の見通しをもつ</w:t>
            </w:r>
            <w:r w:rsidRPr="00337E4A">
              <w:rPr>
                <w:rFonts w:ascii="ＭＳ 明朝" w:eastAsia="ＭＳ 明朝" w:hAnsi="ＭＳ 明朝"/>
                <w:color w:val="000000" w:themeColor="text1"/>
                <w:szCs w:val="21"/>
              </w:rPr>
              <w:t>。</w:t>
            </w:r>
          </w:p>
          <w:p w:rsidR="00337E4A" w:rsidRPr="00337E4A" w:rsidRDefault="00505683" w:rsidP="00337E4A">
            <w:pPr>
              <w:spacing w:line="240" w:lineRule="exact"/>
              <w:ind w:left="210" w:hangingChars="100" w:hanging="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337E4A" w:rsidRPr="00337E4A">
              <w:rPr>
                <w:rFonts w:ascii="ＭＳ 明朝" w:eastAsia="ＭＳ 明朝" w:hAnsi="ＭＳ 明朝"/>
                <w:color w:val="000000" w:themeColor="text1"/>
                <w:szCs w:val="21"/>
              </w:rPr>
              <w:t>前単元で学んだ説明の仕方を使って、</w:t>
            </w:r>
            <w:r w:rsidR="00337E4A" w:rsidRPr="00337E4A">
              <w:rPr>
                <w:rFonts w:ascii="ＭＳ 明朝" w:eastAsia="ＭＳ 明朝" w:hAnsi="ＭＳ 明朝" w:hint="eastAsia"/>
                <w:color w:val="000000" w:themeColor="text1"/>
                <w:szCs w:val="21"/>
              </w:rPr>
              <w:t>書く活動の</w:t>
            </w:r>
            <w:r w:rsidR="00337E4A" w:rsidRPr="00337E4A">
              <w:rPr>
                <w:rFonts w:ascii="ＭＳ 明朝" w:eastAsia="ＭＳ 明朝" w:hAnsi="ＭＳ 明朝"/>
                <w:color w:val="000000" w:themeColor="text1"/>
                <w:szCs w:val="21"/>
              </w:rPr>
              <w:t>見通しを</w:t>
            </w:r>
            <w:r w:rsidR="00337E4A" w:rsidRPr="00337E4A">
              <w:rPr>
                <w:rFonts w:ascii="ＭＳ 明朝" w:eastAsia="ＭＳ 明朝" w:hAnsi="ＭＳ 明朝" w:hint="eastAsia"/>
                <w:color w:val="000000" w:themeColor="text1"/>
                <w:szCs w:val="21"/>
              </w:rPr>
              <w:t>もつ。</w:t>
            </w:r>
          </w:p>
        </w:tc>
      </w:tr>
    </w:tbl>
    <w:p w:rsidR="00337E4A" w:rsidRDefault="00714EE1">
      <w:pPr>
        <w:rPr>
          <w:rFonts w:ascii="ＭＳ ゴシック" w:eastAsia="ＭＳ ゴシック" w:hAnsi="ＭＳ ゴシック"/>
          <w:sz w:val="24"/>
        </w:rPr>
      </w:pPr>
      <w:r>
        <w:rPr>
          <w:rFonts w:ascii="ＭＳ 明朝" w:eastAsia="ＭＳ 明朝" w:hAnsi="ＭＳ 明朝"/>
          <w:noProof/>
          <w:sz w:val="18"/>
        </w:rPr>
        <mc:AlternateContent>
          <mc:Choice Requires="wps">
            <w:drawing>
              <wp:anchor distT="0" distB="0" distL="114300" distR="114300" simplePos="0" relativeHeight="251747328" behindDoc="0" locked="0" layoutInCell="1" allowOverlap="1">
                <wp:simplePos x="0" y="0"/>
                <wp:positionH relativeFrom="margin">
                  <wp:posOffset>6513195</wp:posOffset>
                </wp:positionH>
                <wp:positionV relativeFrom="paragraph">
                  <wp:posOffset>481330</wp:posOffset>
                </wp:positionV>
                <wp:extent cx="228600" cy="0"/>
                <wp:effectExtent l="38100" t="76200" r="0" b="95250"/>
                <wp:wrapNone/>
                <wp:docPr id="2" name="直線矢印コネクタ 2"/>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718D90E" id="_x0000_t32" coordsize="21600,21600" o:spt="32" o:oned="t" path="m,l21600,21600e" filled="f">
                <v:path arrowok="t" fillok="f" o:connecttype="none"/>
                <o:lock v:ext="edit" shapetype="t"/>
              </v:shapetype>
              <v:shape id="直線矢印コネクタ 2" o:spid="_x0000_s1026" type="#_x0000_t32" style="position:absolute;left:0;text-align:left;margin-left:512.85pt;margin-top:37.9pt;width:18pt;height:0;flip:x;z-index:2517473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" strokecolor="black [3200]" strokeweight=".5pt">
                <v:stroke dashstyle="3 1" endarrow="block" joinstyle="miter"/>
                <w10:wrap anchorx="margin"/>
              </v:shape>
            </w:pict>
          </mc:Fallback>
        </mc:AlternateContent>
      </w:r>
      <w:r>
        <w:rPr>
          <w:rFonts w:ascii="ＭＳ 明朝" w:eastAsia="ＭＳ 明朝" w:hAnsi="ＭＳ 明朝"/>
          <w:noProof/>
          <w:sz w:val="18"/>
        </w:rPr>
        <mc:AlternateContent>
          <mc:Choice Requires="wps">
            <w:drawing>
              <wp:anchor distT="0" distB="0" distL="114300" distR="114300" simplePos="0" relativeHeight="251750400" behindDoc="0" locked="0" layoutInCell="1" allowOverlap="1" wp14:anchorId="63670B7A" wp14:editId="03303612">
                <wp:simplePos x="0" y="0"/>
                <wp:positionH relativeFrom="margin">
                  <wp:posOffset>6741795</wp:posOffset>
                </wp:positionH>
                <wp:positionV relativeFrom="paragraph">
                  <wp:posOffset>478155</wp:posOffset>
                </wp:positionV>
                <wp:extent cx="19050" cy="2162175"/>
                <wp:effectExtent l="0" t="0" r="19050" b="28575"/>
                <wp:wrapNone/>
                <wp:docPr id="7" name="直線コネクタ 7"/>
                <wp:cNvGraphicFramePr/>
                <a:graphic xmlns:a="http://schemas.openxmlformats.org/drawingml/2006/main">
                  <a:graphicData uri="http://schemas.microsoft.com/office/word/2010/wordprocessingShape">
                    <wps:wsp>
                      <wps:cNvCnPr/>
                      <wps:spPr>
                        <a:xfrm flipV="1">
                          <a:off x="0" y="0"/>
                          <a:ext cx="19050" cy="216217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86E41C" id="直線コネクタ 7"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0.85pt,37.65pt" to="532.35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" strokecolor="black [3200]" strokeweight=".5pt">
                <v:stroke dashstyle="3 1" joinstyle="miter"/>
                <w10:wrap anchorx="margin"/>
              </v:line>
            </w:pict>
          </mc:Fallback>
        </mc:AlternateContent>
      </w:r>
      <w:r w:rsidR="00E1597C" w:rsidRPr="00CF097E">
        <w:rPr>
          <w:rFonts w:ascii="AR丸ゴシック体M" w:eastAsia="AR丸ゴシック体M" w:hAnsi="HGP明朝E" w:hint="eastAsia"/>
          <w:noProof/>
          <w:sz w:val="18"/>
        </w:rPr>
        <mc:AlternateContent>
          <mc:Choice Requires="wps">
            <w:drawing>
              <wp:anchor distT="0" distB="0" distL="114300" distR="114300" simplePos="0" relativeHeight="251738112" behindDoc="0" locked="0" layoutInCell="1" allowOverlap="1" wp14:anchorId="766BD8B5" wp14:editId="2265920A">
                <wp:simplePos x="0" y="0"/>
                <wp:positionH relativeFrom="column">
                  <wp:posOffset>1614170</wp:posOffset>
                </wp:positionH>
                <wp:positionV relativeFrom="paragraph">
                  <wp:posOffset>759460</wp:posOffset>
                </wp:positionV>
                <wp:extent cx="190185" cy="485775"/>
                <wp:effectExtent l="61595" t="0" r="0" b="43180"/>
                <wp:wrapNone/>
                <wp:docPr id="13" name="矢印: 右 13"/>
                <wp:cNvGraphicFramePr/>
                <a:graphic xmlns:a="http://schemas.openxmlformats.org/drawingml/2006/main">
                  <a:graphicData uri="http://schemas.microsoft.com/office/word/2010/wordprocessingShape">
                    <wps:wsp>
                      <wps:cNvSpPr/>
                      <wps:spPr>
                        <a:xfrm rot="5400000">
                          <a:off x="0" y="0"/>
                          <a:ext cx="190185" cy="485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A90E61" id="矢印: 右 13" o:spid="_x0000_s1026" type="#_x0000_t13" style="position:absolute;left:0;text-align:left;margin-left:127.1pt;margin-top:59.8pt;width:15pt;height:38.25pt;rotation:9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" adj="10800" fillcolor="black [3200]" strokecolor="black [1600]" strokeweight="1pt"/>
            </w:pict>
          </mc:Fallback>
        </mc:AlternateContent>
      </w:r>
      <w:r w:rsidR="00E1597C" w:rsidRPr="00CF097E">
        <w:rPr>
          <w:rFonts w:ascii="AR丸ゴシック体M" w:eastAsia="AR丸ゴシック体M" w:hAnsi="HGP明朝E" w:hint="eastAsia"/>
          <w:noProof/>
          <w:sz w:val="18"/>
        </w:rPr>
        <mc:AlternateContent>
          <mc:Choice Requires="wps">
            <w:drawing>
              <wp:anchor distT="0" distB="0" distL="114300" distR="114300" simplePos="0" relativeHeight="251742208" behindDoc="0" locked="0" layoutInCell="1" allowOverlap="1" wp14:anchorId="766BD8B5" wp14:editId="2265920A">
                <wp:simplePos x="0" y="0"/>
                <wp:positionH relativeFrom="column">
                  <wp:posOffset>4873625</wp:posOffset>
                </wp:positionH>
                <wp:positionV relativeFrom="paragraph">
                  <wp:posOffset>853440</wp:posOffset>
                </wp:positionV>
                <wp:extent cx="175895" cy="485775"/>
                <wp:effectExtent l="54610" t="2540" r="0" b="31115"/>
                <wp:wrapNone/>
                <wp:docPr id="17" name="矢印: 右 17"/>
                <wp:cNvGraphicFramePr/>
                <a:graphic xmlns:a="http://schemas.openxmlformats.org/drawingml/2006/main">
                  <a:graphicData uri="http://schemas.microsoft.com/office/word/2010/wordprocessingShape">
                    <wps:wsp>
                      <wps:cNvSpPr/>
                      <wps:spPr>
                        <a:xfrm rot="5400000">
                          <a:off x="0" y="0"/>
                          <a:ext cx="175895" cy="485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8ADD140" id="矢印: 右 17" o:spid="_x0000_s1026" type="#_x0000_t13" style="position:absolute;left:0;text-align:left;margin-left:383.75pt;margin-top:67.2pt;width:13.85pt;height:38.25pt;rotation:9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" adj="10800" fillcolor="black [3200]" strokecolor="black [1600]" strokeweight="1pt"/>
            </w:pict>
          </mc:Fallback>
        </mc:AlternateConten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tblGrid>
      <w:tr w:rsidR="00337E4A" w:rsidTr="00714EE1">
        <w:trPr>
          <w:trHeight w:val="983"/>
        </w:trPr>
        <w:tc>
          <w:tcPr>
            <w:tcW w:w="5240" w:type="dxa"/>
          </w:tcPr>
          <w:p w:rsidR="00337E4A" w:rsidRPr="00337E4A" w:rsidRDefault="00337E4A" w:rsidP="00337E4A">
            <w:pPr>
              <w:spacing w:line="240" w:lineRule="exact"/>
              <w:jc w:val="left"/>
              <w:rPr>
                <w:rFonts w:ascii="ＭＳ ゴシック" w:eastAsia="ＭＳ ゴシック" w:hAnsi="ＭＳ ゴシック"/>
                <w:color w:val="000000" w:themeColor="text1"/>
                <w:sz w:val="22"/>
              </w:rPr>
            </w:pPr>
            <w:r w:rsidRPr="00337E4A">
              <w:rPr>
                <w:rFonts w:ascii="ＭＳ ゴシック" w:eastAsia="ＭＳ ゴシック" w:hAnsi="ＭＳ ゴシック" w:hint="eastAsia"/>
                <w:color w:val="000000" w:themeColor="text1"/>
                <w:sz w:val="22"/>
                <w:bdr w:val="single" w:sz="4" w:space="0" w:color="auto"/>
              </w:rPr>
              <w:t>取材・構成</w:t>
            </w:r>
            <w:r w:rsidRPr="00337E4A">
              <w:rPr>
                <w:rFonts w:ascii="ＭＳ ゴシック" w:eastAsia="ＭＳ ゴシック" w:hAnsi="ＭＳ ゴシック" w:hint="eastAsia"/>
                <w:color w:val="000000" w:themeColor="text1"/>
                <w:sz w:val="22"/>
              </w:rPr>
              <w:t xml:space="preserve">　第２時</w:t>
            </w:r>
          </w:p>
          <w:p w:rsidR="00E1597C" w:rsidRDefault="00337E4A" w:rsidP="00E1597C">
            <w:pPr>
              <w:spacing w:line="240" w:lineRule="exact"/>
              <w:jc w:val="left"/>
              <w:rPr>
                <w:rFonts w:ascii="ＭＳ 明朝" w:eastAsia="ＭＳ 明朝" w:hAnsi="ＭＳ 明朝"/>
                <w:color w:val="000000" w:themeColor="text1"/>
                <w:szCs w:val="21"/>
              </w:rPr>
            </w:pPr>
            <w:r w:rsidRPr="00337E4A">
              <w:rPr>
                <w:rFonts w:ascii="ＭＳ 明朝" w:eastAsia="ＭＳ 明朝" w:hAnsi="ＭＳ 明朝" w:hint="eastAsia"/>
                <w:color w:val="000000" w:themeColor="text1"/>
                <w:szCs w:val="21"/>
              </w:rPr>
              <w:t>〇生活科で</w:t>
            </w:r>
            <w:r w:rsidRPr="00337E4A">
              <w:rPr>
                <w:rFonts w:ascii="ＭＳ 明朝" w:eastAsia="ＭＳ 明朝" w:hAnsi="ＭＳ 明朝"/>
                <w:color w:val="000000" w:themeColor="text1"/>
                <w:szCs w:val="21"/>
              </w:rPr>
              <w:t>作った</w:t>
            </w:r>
            <w:r w:rsidRPr="00337E4A">
              <w:rPr>
                <w:rFonts w:ascii="ＭＳ 明朝" w:eastAsia="ＭＳ 明朝" w:hAnsi="ＭＳ 明朝" w:hint="eastAsia"/>
                <w:color w:val="000000" w:themeColor="text1"/>
                <w:szCs w:val="21"/>
              </w:rPr>
              <w:t>「傘袋</w:t>
            </w:r>
            <w:r w:rsidRPr="00337E4A">
              <w:rPr>
                <w:rFonts w:ascii="ＭＳ 明朝" w:eastAsia="ＭＳ 明朝" w:hAnsi="ＭＳ 明朝"/>
                <w:color w:val="000000" w:themeColor="text1"/>
                <w:szCs w:val="21"/>
              </w:rPr>
              <w:t>ロケット</w:t>
            </w:r>
            <w:r w:rsidRPr="00337E4A">
              <w:rPr>
                <w:rFonts w:ascii="ＭＳ 明朝" w:eastAsia="ＭＳ 明朝" w:hAnsi="ＭＳ 明朝" w:hint="eastAsia"/>
                <w:color w:val="000000" w:themeColor="text1"/>
                <w:szCs w:val="21"/>
              </w:rPr>
              <w:t>」</w:t>
            </w:r>
            <w:r w:rsidRPr="00337E4A">
              <w:rPr>
                <w:rFonts w:ascii="ＭＳ 明朝" w:eastAsia="ＭＳ 明朝" w:hAnsi="ＭＳ 明朝"/>
                <w:color w:val="000000" w:themeColor="text1"/>
                <w:szCs w:val="21"/>
              </w:rPr>
              <w:t>の作り方を思い出</w:t>
            </w:r>
          </w:p>
          <w:p w:rsidR="00E1597C" w:rsidRPr="00337E4A" w:rsidRDefault="00E1597C" w:rsidP="00E1597C">
            <w:pPr>
              <w:spacing w:line="240" w:lineRule="exact"/>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し、</w:t>
            </w:r>
            <w:r w:rsidRPr="00337E4A">
              <w:rPr>
                <w:rFonts w:ascii="ＭＳ 明朝" w:eastAsia="ＭＳ 明朝" w:hAnsi="ＭＳ 明朝"/>
                <w:color w:val="000000" w:themeColor="text1"/>
                <w:szCs w:val="21"/>
              </w:rPr>
              <w:t>集材メモ</w:t>
            </w:r>
            <w:r w:rsidRPr="00337E4A">
              <w:rPr>
                <w:rFonts w:ascii="ＭＳ 明朝" w:eastAsia="ＭＳ 明朝" w:hAnsi="ＭＳ 明朝" w:hint="eastAsia"/>
                <w:color w:val="000000" w:themeColor="text1"/>
                <w:szCs w:val="21"/>
              </w:rPr>
              <w:t>を</w:t>
            </w:r>
            <w:r w:rsidRPr="00337E4A">
              <w:rPr>
                <w:rFonts w:ascii="ＭＳ 明朝" w:eastAsia="ＭＳ 明朝" w:hAnsi="ＭＳ 明朝"/>
                <w:color w:val="000000" w:themeColor="text1"/>
                <w:szCs w:val="21"/>
              </w:rPr>
              <w:t>作る。</w:t>
            </w:r>
          </w:p>
          <w:p w:rsidR="00337E4A" w:rsidRPr="00337E4A" w:rsidRDefault="00337E4A" w:rsidP="00E1597C">
            <w:pPr>
              <w:spacing w:line="240" w:lineRule="exact"/>
              <w:ind w:left="5880" w:hangingChars="2800" w:hanging="5880"/>
              <w:jc w:val="left"/>
              <w:rPr>
                <w:rFonts w:ascii="ＭＳ 明朝" w:eastAsia="ＭＳ 明朝" w:hAnsi="ＭＳ 明朝"/>
                <w:color w:val="000000" w:themeColor="text1"/>
                <w:szCs w:val="21"/>
              </w:rPr>
            </w:pPr>
            <w:r w:rsidRPr="00337E4A">
              <w:rPr>
                <w:rFonts w:ascii="ＭＳ 明朝" w:eastAsia="ＭＳ 明朝" w:hAnsi="ＭＳ 明朝" w:hint="eastAsia"/>
                <w:color w:val="000000" w:themeColor="text1"/>
                <w:szCs w:val="21"/>
              </w:rPr>
              <w:t>〇絵と照応して</w:t>
            </w:r>
            <w:r w:rsidRPr="00337E4A">
              <w:rPr>
                <w:rFonts w:ascii="ＭＳ 明朝" w:eastAsia="ＭＳ 明朝" w:hAnsi="ＭＳ 明朝"/>
                <w:color w:val="000000" w:themeColor="text1"/>
                <w:szCs w:val="21"/>
              </w:rPr>
              <w:t>、</w:t>
            </w:r>
            <w:r w:rsidRPr="00337E4A">
              <w:rPr>
                <w:rFonts w:ascii="ＭＳ 明朝" w:eastAsia="ＭＳ 明朝" w:hAnsi="ＭＳ 明朝" w:hint="eastAsia"/>
                <w:color w:val="000000" w:themeColor="text1"/>
                <w:szCs w:val="21"/>
              </w:rPr>
              <w:t>作り方の</w:t>
            </w:r>
            <w:r w:rsidRPr="00337E4A">
              <w:rPr>
                <w:rFonts w:ascii="ＭＳ 明朝" w:eastAsia="ＭＳ 明朝" w:hAnsi="ＭＳ 明朝"/>
                <w:color w:val="000000" w:themeColor="text1"/>
                <w:szCs w:val="21"/>
              </w:rPr>
              <w:t>順序を</w:t>
            </w:r>
            <w:r w:rsidRPr="00337E4A">
              <w:rPr>
                <w:rFonts w:ascii="ＭＳ 明朝" w:eastAsia="ＭＳ 明朝" w:hAnsi="ＭＳ 明朝" w:hint="eastAsia"/>
                <w:color w:val="000000" w:themeColor="text1"/>
                <w:szCs w:val="21"/>
              </w:rPr>
              <w:t>考える</w:t>
            </w:r>
            <w:r w:rsidRPr="00337E4A">
              <w:rPr>
                <w:rFonts w:ascii="ＭＳ 明朝" w:eastAsia="ＭＳ 明朝" w:hAnsi="ＭＳ 明朝"/>
                <w:color w:val="000000" w:themeColor="text1"/>
                <w:szCs w:val="21"/>
              </w:rPr>
              <w:t>。</w:t>
            </w:r>
          </w:p>
        </w:tc>
      </w:tr>
    </w:tbl>
    <w:tbl>
      <w:tblPr>
        <w:tblpPr w:leftFromText="142" w:rightFromText="142" w:vertAnchor="text" w:horzAnchor="page" w:tblpX="6241"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tblGrid>
      <w:tr w:rsidR="00E1597C" w:rsidTr="00714EE1">
        <w:trPr>
          <w:trHeight w:val="1266"/>
        </w:trPr>
        <w:tc>
          <w:tcPr>
            <w:tcW w:w="4815" w:type="dxa"/>
          </w:tcPr>
          <w:p w:rsidR="00E1597C" w:rsidRPr="00E1597C" w:rsidRDefault="00E1597C" w:rsidP="00E1597C">
            <w:pPr>
              <w:spacing w:line="240" w:lineRule="exact"/>
              <w:jc w:val="left"/>
              <w:rPr>
                <w:rFonts w:ascii="ＭＳ ゴシック" w:eastAsia="ＭＳ ゴシック" w:hAnsi="ＭＳ ゴシック"/>
                <w:color w:val="000000" w:themeColor="text1"/>
                <w:sz w:val="22"/>
              </w:rPr>
            </w:pPr>
            <w:r w:rsidRPr="00E1597C">
              <w:rPr>
                <w:rFonts w:ascii="ＭＳ ゴシック" w:eastAsia="ＭＳ ゴシック" w:hAnsi="ＭＳ ゴシック" w:hint="eastAsia"/>
                <w:color w:val="000000" w:themeColor="text1"/>
                <w:sz w:val="22"/>
                <w:bdr w:val="single" w:sz="4" w:space="0" w:color="auto"/>
              </w:rPr>
              <w:t>取材・</w:t>
            </w:r>
            <w:r w:rsidRPr="00E1597C">
              <w:rPr>
                <w:rFonts w:ascii="ＭＳ ゴシック" w:eastAsia="ＭＳ ゴシック" w:hAnsi="ＭＳ ゴシック"/>
                <w:color w:val="000000" w:themeColor="text1"/>
                <w:sz w:val="22"/>
                <w:bdr w:val="single" w:sz="4" w:space="0" w:color="auto"/>
              </w:rPr>
              <w:t>構成</w:t>
            </w:r>
            <w:r w:rsidRPr="00E1597C">
              <w:rPr>
                <w:rFonts w:ascii="ＭＳ ゴシック" w:eastAsia="ＭＳ ゴシック" w:hAnsi="ＭＳ ゴシック" w:hint="eastAsia"/>
                <w:color w:val="000000" w:themeColor="text1"/>
                <w:sz w:val="22"/>
              </w:rPr>
              <w:t xml:space="preserve">　</w:t>
            </w:r>
            <w:r w:rsidRPr="00E1597C">
              <w:rPr>
                <w:rFonts w:ascii="ＭＳ ゴシック" w:eastAsia="ＭＳ ゴシック" w:hAnsi="ＭＳ ゴシック"/>
                <w:color w:val="000000" w:themeColor="text1"/>
                <w:sz w:val="22"/>
              </w:rPr>
              <w:t>第</w:t>
            </w:r>
            <w:r w:rsidRPr="00E1597C">
              <w:rPr>
                <w:rFonts w:ascii="ＭＳ ゴシック" w:eastAsia="ＭＳ ゴシック" w:hAnsi="ＭＳ ゴシック" w:hint="eastAsia"/>
                <w:color w:val="000000" w:themeColor="text1"/>
                <w:sz w:val="22"/>
              </w:rPr>
              <w:t>６</w:t>
            </w:r>
            <w:r w:rsidRPr="00E1597C">
              <w:rPr>
                <w:rFonts w:ascii="ＭＳ ゴシック" w:eastAsia="ＭＳ ゴシック" w:hAnsi="ＭＳ ゴシック"/>
                <w:color w:val="000000" w:themeColor="text1"/>
                <w:sz w:val="22"/>
              </w:rPr>
              <w:t>時</w:t>
            </w:r>
          </w:p>
          <w:p w:rsidR="00E1597C" w:rsidRDefault="00E1597C" w:rsidP="00E1597C">
            <w:pPr>
              <w:spacing w:line="240" w:lineRule="exact"/>
              <w:ind w:left="210" w:hangingChars="100" w:hanging="210"/>
              <w:jc w:val="left"/>
              <w:rPr>
                <w:rFonts w:ascii="ＭＳ 明朝" w:eastAsia="ＭＳ 明朝" w:hAnsi="ＭＳ 明朝"/>
                <w:color w:val="000000" w:themeColor="text1"/>
                <w:szCs w:val="21"/>
              </w:rPr>
            </w:pPr>
            <w:r w:rsidRPr="00E1597C">
              <w:rPr>
                <w:rFonts w:ascii="ＭＳ 明朝" w:eastAsia="ＭＳ 明朝" w:hAnsi="ＭＳ 明朝" w:hint="eastAsia"/>
                <w:color w:val="000000" w:themeColor="text1"/>
                <w:szCs w:val="21"/>
              </w:rPr>
              <w:t>〇生活科で</w:t>
            </w:r>
            <w:r w:rsidRPr="00E1597C">
              <w:rPr>
                <w:rFonts w:ascii="ＭＳ 明朝" w:eastAsia="ＭＳ 明朝" w:hAnsi="ＭＳ 明朝"/>
                <w:color w:val="000000" w:themeColor="text1"/>
                <w:szCs w:val="21"/>
              </w:rPr>
              <w:t>作った「紹介したいおもちゃ</w:t>
            </w:r>
            <w:r w:rsidRPr="00E1597C">
              <w:rPr>
                <w:rFonts w:ascii="ＭＳ 明朝" w:eastAsia="ＭＳ 明朝" w:hAnsi="ＭＳ 明朝" w:hint="eastAsia"/>
                <w:color w:val="000000" w:themeColor="text1"/>
                <w:szCs w:val="21"/>
              </w:rPr>
              <w:t>」</w:t>
            </w:r>
            <w:r w:rsidRPr="00E1597C">
              <w:rPr>
                <w:rFonts w:ascii="ＭＳ 明朝" w:eastAsia="ＭＳ 明朝" w:hAnsi="ＭＳ 明朝"/>
                <w:color w:val="000000" w:themeColor="text1"/>
                <w:szCs w:val="21"/>
              </w:rPr>
              <w:t>の</w:t>
            </w:r>
            <w:r w:rsidRPr="00E1597C">
              <w:rPr>
                <w:rFonts w:ascii="ＭＳ 明朝" w:eastAsia="ＭＳ 明朝" w:hAnsi="ＭＳ 明朝" w:hint="eastAsia"/>
                <w:color w:val="000000" w:themeColor="text1"/>
                <w:szCs w:val="21"/>
              </w:rPr>
              <w:t>集材</w:t>
            </w:r>
            <w:r w:rsidRPr="00E1597C">
              <w:rPr>
                <w:rFonts w:ascii="ＭＳ 明朝" w:eastAsia="ＭＳ 明朝" w:hAnsi="ＭＳ 明朝"/>
                <w:color w:val="000000" w:themeColor="text1"/>
                <w:szCs w:val="21"/>
              </w:rPr>
              <w:t>メモ</w:t>
            </w:r>
            <w:r>
              <w:rPr>
                <w:rFonts w:ascii="ＭＳ 明朝" w:eastAsia="ＭＳ 明朝" w:hAnsi="ＭＳ 明朝" w:hint="eastAsia"/>
                <w:color w:val="000000" w:themeColor="text1"/>
                <w:szCs w:val="21"/>
              </w:rPr>
              <w:t>を作る。</w:t>
            </w:r>
          </w:p>
          <w:p w:rsidR="00E1597C" w:rsidRPr="00E1597C" w:rsidRDefault="00E1597C" w:rsidP="00E1597C">
            <w:pPr>
              <w:spacing w:line="240" w:lineRule="exact"/>
              <w:ind w:left="210" w:hangingChars="100" w:hanging="210"/>
              <w:jc w:val="left"/>
              <w:rPr>
                <w:rFonts w:ascii="ＭＳ 明朝" w:eastAsia="ＭＳ 明朝" w:hAnsi="ＭＳ 明朝"/>
                <w:color w:val="000000" w:themeColor="text1"/>
                <w:szCs w:val="21"/>
              </w:rPr>
            </w:pPr>
            <w:r w:rsidRPr="00E1597C">
              <w:rPr>
                <w:rFonts w:ascii="ＭＳ 明朝" w:eastAsia="ＭＳ 明朝" w:hAnsi="ＭＳ 明朝" w:hint="eastAsia"/>
                <w:color w:val="000000" w:themeColor="text1"/>
                <w:szCs w:val="21"/>
              </w:rPr>
              <w:t>〇絵や写真と照応して</w:t>
            </w:r>
            <w:r w:rsidRPr="00E1597C">
              <w:rPr>
                <w:rFonts w:ascii="ＭＳ 明朝" w:eastAsia="ＭＳ 明朝" w:hAnsi="ＭＳ 明朝"/>
                <w:color w:val="000000" w:themeColor="text1"/>
                <w:szCs w:val="21"/>
              </w:rPr>
              <w:t>、</w:t>
            </w:r>
            <w:r w:rsidRPr="00E1597C">
              <w:rPr>
                <w:rFonts w:ascii="ＭＳ 明朝" w:eastAsia="ＭＳ 明朝" w:hAnsi="ＭＳ 明朝" w:hint="eastAsia"/>
                <w:color w:val="000000" w:themeColor="text1"/>
                <w:szCs w:val="21"/>
              </w:rPr>
              <w:t>全体</w:t>
            </w:r>
            <w:r w:rsidRPr="00E1597C">
              <w:rPr>
                <w:rFonts w:ascii="ＭＳ 明朝" w:eastAsia="ＭＳ 明朝" w:hAnsi="ＭＳ 明朝"/>
                <w:color w:val="000000" w:themeColor="text1"/>
                <w:szCs w:val="21"/>
              </w:rPr>
              <w:t>の構成・</w:t>
            </w:r>
            <w:r w:rsidRPr="00E1597C">
              <w:rPr>
                <w:rFonts w:ascii="ＭＳ 明朝" w:eastAsia="ＭＳ 明朝" w:hAnsi="ＭＳ 明朝" w:hint="eastAsia"/>
                <w:color w:val="000000" w:themeColor="text1"/>
                <w:szCs w:val="21"/>
              </w:rPr>
              <w:t>作り方の</w:t>
            </w:r>
            <w:r w:rsidRPr="00E1597C">
              <w:rPr>
                <w:rFonts w:ascii="ＭＳ 明朝" w:eastAsia="ＭＳ 明朝" w:hAnsi="ＭＳ 明朝"/>
                <w:color w:val="000000" w:themeColor="text1"/>
                <w:szCs w:val="21"/>
              </w:rPr>
              <w:t>順序を</w:t>
            </w:r>
            <w:r w:rsidRPr="00E1597C">
              <w:rPr>
                <w:rFonts w:ascii="ＭＳ 明朝" w:eastAsia="ＭＳ 明朝" w:hAnsi="ＭＳ 明朝" w:hint="eastAsia"/>
                <w:color w:val="000000" w:themeColor="text1"/>
                <w:szCs w:val="21"/>
              </w:rPr>
              <w:t>考える</w:t>
            </w:r>
            <w:r w:rsidRPr="00E1597C">
              <w:rPr>
                <w:rFonts w:ascii="ＭＳ 明朝" w:eastAsia="ＭＳ 明朝" w:hAnsi="ＭＳ 明朝"/>
                <w:color w:val="000000" w:themeColor="text1"/>
                <w:szCs w:val="21"/>
              </w:rPr>
              <w:t>。</w:t>
            </w:r>
          </w:p>
        </w:tc>
      </w:tr>
    </w:tbl>
    <w:p w:rsidR="00337E4A" w:rsidRDefault="00714EE1">
      <w:pPr>
        <w:rPr>
          <w:rFonts w:ascii="ＭＳ ゴシック" w:eastAsia="ＭＳ ゴシック" w:hAnsi="ＭＳ ゴシック"/>
          <w:sz w:val="24"/>
        </w:rPr>
      </w:pPr>
      <w:r w:rsidRPr="00CF097E">
        <w:rPr>
          <w:rFonts w:ascii="AR丸ゴシック体M" w:eastAsia="AR丸ゴシック体M" w:hAnsi="HGP明朝E" w:hint="eastAsia"/>
          <w:noProof/>
          <w:sz w:val="18"/>
        </w:rPr>
        <mc:AlternateContent>
          <mc:Choice Requires="wps">
            <w:drawing>
              <wp:anchor distT="0" distB="0" distL="114300" distR="114300" simplePos="0" relativeHeight="251746304" behindDoc="0" locked="0" layoutInCell="1" allowOverlap="1" wp14:anchorId="766BD8B5" wp14:editId="2265920A">
                <wp:simplePos x="0" y="0"/>
                <wp:positionH relativeFrom="column">
                  <wp:posOffset>4854893</wp:posOffset>
                </wp:positionH>
                <wp:positionV relativeFrom="paragraph">
                  <wp:posOffset>1348423</wp:posOffset>
                </wp:positionV>
                <wp:extent cx="176530" cy="485775"/>
                <wp:effectExtent l="54927" t="2223" r="0" b="30797"/>
                <wp:wrapNone/>
                <wp:docPr id="20" name="矢印: 右 20"/>
                <wp:cNvGraphicFramePr/>
                <a:graphic xmlns:a="http://schemas.openxmlformats.org/drawingml/2006/main">
                  <a:graphicData uri="http://schemas.microsoft.com/office/word/2010/wordprocessingShape">
                    <wps:wsp>
                      <wps:cNvSpPr/>
                      <wps:spPr>
                        <a:xfrm rot="5400000">
                          <a:off x="0" y="0"/>
                          <a:ext cx="176530" cy="485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18462A" id="矢印: 右 20" o:spid="_x0000_s1026" type="#_x0000_t13" style="position:absolute;left:0;text-align:left;margin-left:382.3pt;margin-top:106.2pt;width:13.9pt;height:38.25pt;rotation:9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" adj="10800" fillcolor="black [3200]" strokecolor="black [1600]" strokeweight="1pt"/>
            </w:pict>
          </mc:Fallback>
        </mc:AlternateContent>
      </w:r>
      <w:r w:rsidR="00E1597C" w:rsidRPr="00CF097E">
        <w:rPr>
          <w:rFonts w:ascii="AR丸ゴシック体M" w:eastAsia="AR丸ゴシック体M" w:hAnsi="HGP明朝E" w:hint="eastAsia"/>
          <w:noProof/>
          <w:sz w:val="18"/>
        </w:rPr>
        <mc:AlternateContent>
          <mc:Choice Requires="wps">
            <w:drawing>
              <wp:anchor distT="0" distB="0" distL="114300" distR="114300" simplePos="0" relativeHeight="251740160" behindDoc="0" locked="0" layoutInCell="1" allowOverlap="1" wp14:anchorId="766BD8B5" wp14:editId="2265920A">
                <wp:simplePos x="0" y="0"/>
                <wp:positionH relativeFrom="column">
                  <wp:posOffset>1604328</wp:posOffset>
                </wp:positionH>
                <wp:positionV relativeFrom="paragraph">
                  <wp:posOffset>1316673</wp:posOffset>
                </wp:positionV>
                <wp:extent cx="180660" cy="485775"/>
                <wp:effectExtent l="56832" t="318" r="0" b="28892"/>
                <wp:wrapNone/>
                <wp:docPr id="16" name="矢印: 右 16"/>
                <wp:cNvGraphicFramePr/>
                <a:graphic xmlns:a="http://schemas.openxmlformats.org/drawingml/2006/main">
                  <a:graphicData uri="http://schemas.microsoft.com/office/word/2010/wordprocessingShape">
                    <wps:wsp>
                      <wps:cNvSpPr/>
                      <wps:spPr>
                        <a:xfrm rot="5400000">
                          <a:off x="0" y="0"/>
                          <a:ext cx="180660" cy="485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DB4374" id="矢印: 右 16" o:spid="_x0000_s1026" type="#_x0000_t13" style="position:absolute;left:0;text-align:left;margin-left:126.35pt;margin-top:103.7pt;width:14.25pt;height:38.25pt;rotation:9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" adj="10800" fillcolor="black [3200]" strokecolor="black [1600]" strokeweight="1pt"/>
            </w:pict>
          </mc:Fallback>
        </mc:AlternateContent>
      </w: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tblGrid>
      <w:tr w:rsidR="00E1597C" w:rsidTr="00E1597C">
        <w:trPr>
          <w:trHeight w:val="841"/>
        </w:trPr>
        <w:tc>
          <w:tcPr>
            <w:tcW w:w="5240" w:type="dxa"/>
          </w:tcPr>
          <w:p w:rsidR="00E1597C" w:rsidRPr="00E1597C" w:rsidRDefault="00E1597C" w:rsidP="00E1597C">
            <w:pPr>
              <w:spacing w:line="240" w:lineRule="exact"/>
              <w:jc w:val="left"/>
              <w:rPr>
                <w:rFonts w:ascii="ＭＳ ゴシック" w:eastAsia="ＭＳ ゴシック" w:hAnsi="ＭＳ ゴシック"/>
                <w:color w:val="000000" w:themeColor="text1"/>
                <w:sz w:val="22"/>
                <w:bdr w:val="single" w:sz="4" w:space="0" w:color="auto"/>
              </w:rPr>
            </w:pPr>
            <w:r w:rsidRPr="00E1597C">
              <w:rPr>
                <w:rFonts w:ascii="ＭＳ ゴシック" w:eastAsia="ＭＳ ゴシック" w:hAnsi="ＭＳ ゴシック" w:hint="eastAsia"/>
                <w:color w:val="000000" w:themeColor="text1"/>
                <w:sz w:val="22"/>
                <w:bdr w:val="single" w:sz="4" w:space="0" w:color="auto"/>
              </w:rPr>
              <w:t>記述</w:t>
            </w:r>
            <w:r w:rsidRPr="00E1597C">
              <w:rPr>
                <w:rFonts w:ascii="ＭＳ ゴシック" w:eastAsia="ＭＳ ゴシック" w:hAnsi="ＭＳ ゴシック" w:hint="eastAsia"/>
                <w:color w:val="000000" w:themeColor="text1"/>
                <w:sz w:val="22"/>
              </w:rPr>
              <w:t xml:space="preserve">　第３～</w:t>
            </w:r>
            <w:r w:rsidRPr="00E1597C">
              <w:rPr>
                <w:rFonts w:ascii="ＭＳ ゴシック" w:eastAsia="ＭＳ ゴシック" w:hAnsi="ＭＳ ゴシック"/>
                <w:color w:val="000000" w:themeColor="text1"/>
                <w:sz w:val="22"/>
              </w:rPr>
              <w:t>４</w:t>
            </w:r>
            <w:r w:rsidRPr="00E1597C">
              <w:rPr>
                <w:rFonts w:ascii="ＭＳ ゴシック" w:eastAsia="ＭＳ ゴシック" w:hAnsi="ＭＳ ゴシック" w:hint="eastAsia"/>
                <w:color w:val="000000" w:themeColor="text1"/>
                <w:sz w:val="22"/>
              </w:rPr>
              <w:t>時</w:t>
            </w:r>
            <w:r w:rsidRPr="00E1597C">
              <w:rPr>
                <w:rFonts w:ascii="ＭＳ ゴシック" w:eastAsia="ＭＳ ゴシック" w:hAnsi="ＭＳ ゴシック" w:hint="eastAsia"/>
                <w:sz w:val="22"/>
              </w:rPr>
              <w:t>（本時）</w:t>
            </w:r>
          </w:p>
          <w:p w:rsidR="00E1597C" w:rsidRPr="00E1597C" w:rsidRDefault="00E1597C" w:rsidP="00E1597C">
            <w:pPr>
              <w:spacing w:line="240" w:lineRule="exact"/>
              <w:ind w:left="210" w:hangingChars="100" w:hanging="210"/>
              <w:jc w:val="left"/>
              <w:rPr>
                <w:rFonts w:ascii="ＭＳ 明朝" w:eastAsia="ＭＳ 明朝" w:hAnsi="ＭＳ 明朝"/>
                <w:color w:val="000000" w:themeColor="text1"/>
                <w:szCs w:val="21"/>
              </w:rPr>
            </w:pPr>
            <w:r w:rsidRPr="00E1597C">
              <w:rPr>
                <w:rFonts w:ascii="ＭＳ 明朝" w:eastAsia="ＭＳ 明朝" w:hAnsi="ＭＳ 明朝" w:hint="eastAsia"/>
                <w:color w:val="000000" w:themeColor="text1"/>
                <w:szCs w:val="21"/>
              </w:rPr>
              <w:t>〇話のまとまりや作り方</w:t>
            </w:r>
            <w:r w:rsidRPr="00E1597C">
              <w:rPr>
                <w:rFonts w:ascii="ＭＳ 明朝" w:eastAsia="ＭＳ 明朝" w:hAnsi="ＭＳ 明朝"/>
                <w:color w:val="000000" w:themeColor="text1"/>
                <w:szCs w:val="21"/>
              </w:rPr>
              <w:t>の</w:t>
            </w:r>
            <w:r w:rsidRPr="00E1597C">
              <w:rPr>
                <w:rFonts w:ascii="ＭＳ 明朝" w:eastAsia="ＭＳ 明朝" w:hAnsi="ＭＳ 明朝" w:hint="eastAsia"/>
                <w:color w:val="000000" w:themeColor="text1"/>
                <w:szCs w:val="21"/>
              </w:rPr>
              <w:t>順序を考えて、説明書を書く。</w:t>
            </w: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tblGrid>
      <w:tr w:rsidR="00E1597C" w:rsidTr="00E1597C">
        <w:trPr>
          <w:trHeight w:val="841"/>
        </w:trPr>
        <w:tc>
          <w:tcPr>
            <w:tcW w:w="4962" w:type="dxa"/>
          </w:tcPr>
          <w:p w:rsidR="00E1597C" w:rsidRPr="00E1597C" w:rsidRDefault="00E1597C" w:rsidP="00E1597C">
            <w:pPr>
              <w:spacing w:line="24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bdr w:val="single" w:sz="4" w:space="0" w:color="auto"/>
              </w:rPr>
              <w:t>記述</w:t>
            </w:r>
            <w:r w:rsidRPr="00E1597C">
              <w:rPr>
                <w:rFonts w:ascii="ＭＳ ゴシック" w:eastAsia="ＭＳ ゴシック" w:hAnsi="ＭＳ ゴシック" w:hint="eastAsia"/>
                <w:color w:val="000000" w:themeColor="text1"/>
                <w:sz w:val="22"/>
              </w:rPr>
              <w:t xml:space="preserve">　</w:t>
            </w:r>
            <w:r w:rsidRPr="00E1597C">
              <w:rPr>
                <w:rFonts w:ascii="ＭＳ ゴシック" w:eastAsia="ＭＳ ゴシック" w:hAnsi="ＭＳ ゴシック"/>
                <w:color w:val="000000" w:themeColor="text1"/>
                <w:sz w:val="22"/>
              </w:rPr>
              <w:t>第</w:t>
            </w:r>
            <w:r>
              <w:rPr>
                <w:rFonts w:ascii="ＭＳ ゴシック" w:eastAsia="ＭＳ ゴシック" w:hAnsi="ＭＳ ゴシック" w:hint="eastAsia"/>
                <w:color w:val="000000" w:themeColor="text1"/>
                <w:sz w:val="22"/>
              </w:rPr>
              <w:t>７</w:t>
            </w:r>
            <w:r w:rsidRPr="00E1597C">
              <w:rPr>
                <w:rFonts w:ascii="ＭＳ ゴシック" w:eastAsia="ＭＳ ゴシック" w:hAnsi="ＭＳ ゴシック"/>
                <w:color w:val="000000" w:themeColor="text1"/>
                <w:sz w:val="22"/>
              </w:rPr>
              <w:t>時</w:t>
            </w:r>
            <w:r w:rsidR="00714EE1">
              <w:rPr>
                <w:rFonts w:ascii="ＭＳ ゴシック" w:eastAsia="ＭＳ ゴシック" w:hAnsi="ＭＳ ゴシック" w:hint="eastAsia"/>
                <w:color w:val="000000" w:themeColor="text1"/>
                <w:sz w:val="22"/>
              </w:rPr>
              <w:t>～８時</w:t>
            </w:r>
          </w:p>
          <w:p w:rsidR="00E1597C" w:rsidRPr="00E1597C" w:rsidRDefault="00E1597C" w:rsidP="00E1597C">
            <w:pPr>
              <w:spacing w:line="240" w:lineRule="exact"/>
              <w:ind w:left="210" w:hangingChars="100" w:hanging="210"/>
              <w:jc w:val="left"/>
              <w:rPr>
                <w:rFonts w:ascii="ＭＳ 明朝" w:eastAsia="ＭＳ 明朝" w:hAnsi="ＭＳ 明朝"/>
                <w:color w:val="000000" w:themeColor="text1"/>
                <w:szCs w:val="21"/>
              </w:rPr>
            </w:pPr>
            <w:r w:rsidRPr="00E1597C">
              <w:rPr>
                <w:rFonts w:ascii="ＭＳ 明朝" w:eastAsia="ＭＳ 明朝" w:hAnsi="ＭＳ 明朝" w:hint="eastAsia"/>
                <w:color w:val="000000" w:themeColor="text1"/>
                <w:szCs w:val="21"/>
              </w:rPr>
              <w:t>〇話のまとまりや作り方</w:t>
            </w:r>
            <w:r w:rsidRPr="00E1597C">
              <w:rPr>
                <w:rFonts w:ascii="ＭＳ 明朝" w:eastAsia="ＭＳ 明朝" w:hAnsi="ＭＳ 明朝"/>
                <w:color w:val="000000" w:themeColor="text1"/>
                <w:szCs w:val="21"/>
              </w:rPr>
              <w:t>の</w:t>
            </w:r>
            <w:r w:rsidRPr="00E1597C">
              <w:rPr>
                <w:rFonts w:ascii="ＭＳ 明朝" w:eastAsia="ＭＳ 明朝" w:hAnsi="ＭＳ 明朝" w:hint="eastAsia"/>
                <w:color w:val="000000" w:themeColor="text1"/>
                <w:szCs w:val="21"/>
              </w:rPr>
              <w:t>順序を考えて、説明書を書く。</w:t>
            </w:r>
          </w:p>
        </w:tc>
      </w:tr>
    </w:tbl>
    <w:p w:rsidR="00337E4A" w:rsidRDefault="00714EE1">
      <w:pPr>
        <w:rPr>
          <w:rFonts w:ascii="ＭＳ ゴシック" w:eastAsia="ＭＳ ゴシック" w:hAnsi="ＭＳ ゴシック"/>
          <w:sz w:val="24"/>
        </w:rPr>
      </w:pPr>
      <w:r>
        <w:rPr>
          <w:rFonts w:ascii="AR丸ゴシック体M" w:eastAsia="AR丸ゴシック体M" w:hAnsi="HGP明朝E"/>
          <w:noProof/>
          <w:sz w:val="18"/>
        </w:rPr>
        <mc:AlternateContent>
          <mc:Choice Requires="wps">
            <w:drawing>
              <wp:anchor distT="0" distB="0" distL="114300" distR="114300" simplePos="0" relativeHeight="251732992" behindDoc="0" locked="0" layoutInCell="1" allowOverlap="1">
                <wp:simplePos x="0" y="0"/>
                <wp:positionH relativeFrom="column">
                  <wp:posOffset>1947545</wp:posOffset>
                </wp:positionH>
                <wp:positionV relativeFrom="paragraph">
                  <wp:posOffset>1331595</wp:posOffset>
                </wp:positionV>
                <wp:extent cx="0" cy="198756"/>
                <wp:effectExtent l="0" t="0" r="38100" b="29845"/>
                <wp:wrapNone/>
                <wp:docPr id="4" name="直線コネクタ 4"/>
                <wp:cNvGraphicFramePr/>
                <a:graphic xmlns:a="http://schemas.openxmlformats.org/drawingml/2006/main">
                  <a:graphicData uri="http://schemas.microsoft.com/office/word/2010/wordprocessingShape">
                    <wps:wsp>
                      <wps:cNvCnPr/>
                      <wps:spPr>
                        <a:xfrm>
                          <a:off x="0" y="0"/>
                          <a:ext cx="0" cy="198756"/>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54FD7CF" id="直線コネクタ 4"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153.35pt,104.85pt" to="153.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" strokecolor="black [3200]" strokeweight=".5pt">
                <v:stroke dashstyle="3 1" joinstyle="miter"/>
              </v:line>
            </w:pict>
          </mc:Fallback>
        </mc:AlternateContent>
      </w:r>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tblGrid>
      <w:tr w:rsidR="00E1597C" w:rsidTr="00E1597C">
        <w:trPr>
          <w:trHeight w:val="841"/>
        </w:trPr>
        <w:tc>
          <w:tcPr>
            <w:tcW w:w="5240" w:type="dxa"/>
          </w:tcPr>
          <w:p w:rsidR="00E1597C" w:rsidRDefault="00E1597C" w:rsidP="00E1597C">
            <w:pPr>
              <w:spacing w:line="24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bdr w:val="single" w:sz="4" w:space="0" w:color="auto"/>
              </w:rPr>
              <w:t>推敲</w:t>
            </w:r>
            <w:r w:rsidRPr="00E1597C">
              <w:rPr>
                <w:rFonts w:ascii="ＭＳ ゴシック" w:eastAsia="ＭＳ ゴシック" w:hAnsi="ＭＳ ゴシック" w:hint="eastAsia"/>
                <w:color w:val="000000" w:themeColor="text1"/>
                <w:sz w:val="22"/>
              </w:rPr>
              <w:t xml:space="preserve">　第</w:t>
            </w:r>
            <w:r>
              <w:rPr>
                <w:rFonts w:ascii="ＭＳ ゴシック" w:eastAsia="ＭＳ ゴシック" w:hAnsi="ＭＳ ゴシック" w:hint="eastAsia"/>
                <w:color w:val="000000" w:themeColor="text1"/>
                <w:sz w:val="22"/>
              </w:rPr>
              <w:t>５</w:t>
            </w:r>
            <w:r w:rsidRPr="00E1597C">
              <w:rPr>
                <w:rFonts w:ascii="ＭＳ ゴシック" w:eastAsia="ＭＳ ゴシック" w:hAnsi="ＭＳ ゴシック" w:hint="eastAsia"/>
                <w:color w:val="000000" w:themeColor="text1"/>
                <w:sz w:val="22"/>
              </w:rPr>
              <w:t>時</w:t>
            </w:r>
          </w:p>
          <w:p w:rsidR="00E1597C" w:rsidRPr="00E1597C" w:rsidRDefault="00E1597C" w:rsidP="00E1597C">
            <w:pPr>
              <w:spacing w:line="240" w:lineRule="exact"/>
              <w:ind w:left="210" w:hangingChars="100" w:hanging="210"/>
              <w:jc w:val="left"/>
              <w:rPr>
                <w:rFonts w:ascii="AR丸ゴシック体M" w:eastAsia="AR丸ゴシック体M" w:hAnsi="ＭＳ 明朝"/>
                <w:color w:val="000000" w:themeColor="text1"/>
                <w:sz w:val="24"/>
                <w:szCs w:val="21"/>
              </w:rPr>
            </w:pPr>
            <w:r w:rsidRPr="00E1597C">
              <w:rPr>
                <w:rFonts w:ascii="ＭＳ 明朝" w:eastAsia="ＭＳ 明朝" w:hAnsi="ＭＳ 明朝" w:hint="eastAsia"/>
                <w:color w:val="000000" w:themeColor="text1"/>
                <w:szCs w:val="21"/>
              </w:rPr>
              <w:t>〇文章を</w:t>
            </w:r>
            <w:r w:rsidRPr="00E1597C">
              <w:rPr>
                <w:rFonts w:ascii="ＭＳ 明朝" w:eastAsia="ＭＳ 明朝" w:hAnsi="ＭＳ 明朝"/>
                <w:color w:val="000000" w:themeColor="text1"/>
                <w:szCs w:val="21"/>
              </w:rPr>
              <w:t>読み返し、間違い</w:t>
            </w:r>
            <w:r w:rsidRPr="00E1597C">
              <w:rPr>
                <w:rFonts w:ascii="ＭＳ 明朝" w:eastAsia="ＭＳ 明朝" w:hAnsi="ＭＳ 明朝" w:hint="eastAsia"/>
                <w:color w:val="000000" w:themeColor="text1"/>
                <w:szCs w:val="21"/>
              </w:rPr>
              <w:t>を</w:t>
            </w:r>
            <w:r w:rsidRPr="00E1597C">
              <w:rPr>
                <w:rFonts w:ascii="ＭＳ 明朝" w:eastAsia="ＭＳ 明朝" w:hAnsi="ＭＳ 明朝"/>
                <w:color w:val="000000" w:themeColor="text1"/>
                <w:szCs w:val="21"/>
              </w:rPr>
              <w:t>正したり、よりわかりやすい工夫を付け足すことができる。</w:t>
            </w:r>
          </w:p>
        </w:tc>
      </w:tr>
    </w:tbl>
    <w:tbl>
      <w:tblPr>
        <w:tblpPr w:leftFromText="142" w:rightFromText="142"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tblGrid>
      <w:tr w:rsidR="00714EE1" w:rsidTr="00714EE1">
        <w:trPr>
          <w:trHeight w:val="841"/>
        </w:trPr>
        <w:tc>
          <w:tcPr>
            <w:tcW w:w="4962" w:type="dxa"/>
          </w:tcPr>
          <w:p w:rsidR="00714EE1" w:rsidRPr="00E1597C" w:rsidRDefault="00714EE1" w:rsidP="00714EE1">
            <w:pPr>
              <w:spacing w:line="24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bdr w:val="single" w:sz="4" w:space="0" w:color="auto"/>
              </w:rPr>
              <w:t>推敲</w:t>
            </w:r>
            <w:r w:rsidRPr="00E1597C">
              <w:rPr>
                <w:rFonts w:ascii="ＭＳ ゴシック" w:eastAsia="ＭＳ ゴシック" w:hAnsi="ＭＳ ゴシック" w:hint="eastAsia"/>
                <w:color w:val="000000" w:themeColor="text1"/>
                <w:sz w:val="22"/>
              </w:rPr>
              <w:t xml:space="preserve">　</w:t>
            </w:r>
            <w:r w:rsidRPr="00E1597C">
              <w:rPr>
                <w:rFonts w:ascii="ＭＳ ゴシック" w:eastAsia="ＭＳ ゴシック" w:hAnsi="ＭＳ ゴシック"/>
                <w:color w:val="000000" w:themeColor="text1"/>
                <w:sz w:val="22"/>
              </w:rPr>
              <w:t>第</w:t>
            </w:r>
            <w:r>
              <w:rPr>
                <w:rFonts w:ascii="ＭＳ ゴシック" w:eastAsia="ＭＳ ゴシック" w:hAnsi="ＭＳ ゴシック" w:hint="eastAsia"/>
                <w:color w:val="000000" w:themeColor="text1"/>
                <w:sz w:val="22"/>
              </w:rPr>
              <w:t>９</w:t>
            </w:r>
            <w:r w:rsidRPr="00E1597C">
              <w:rPr>
                <w:rFonts w:ascii="ＭＳ ゴシック" w:eastAsia="ＭＳ ゴシック" w:hAnsi="ＭＳ ゴシック"/>
                <w:color w:val="000000" w:themeColor="text1"/>
                <w:sz w:val="22"/>
              </w:rPr>
              <w:t>時</w:t>
            </w:r>
          </w:p>
          <w:p w:rsidR="00714EE1" w:rsidRPr="00714EE1" w:rsidRDefault="00714EE1" w:rsidP="00714EE1">
            <w:pPr>
              <w:spacing w:line="240" w:lineRule="exact"/>
              <w:ind w:left="200" w:hangingChars="100" w:hanging="200"/>
              <w:jc w:val="left"/>
              <w:rPr>
                <w:rFonts w:ascii="AR丸ゴシック体M" w:eastAsia="AR丸ゴシック体M" w:hAnsi="ＭＳ 明朝"/>
                <w:color w:val="000000" w:themeColor="text1"/>
                <w:sz w:val="22"/>
                <w:szCs w:val="21"/>
              </w:rPr>
            </w:pPr>
            <w:r w:rsidRPr="00714EE1">
              <w:rPr>
                <w:rFonts w:ascii="ＭＳ 明朝" w:eastAsia="ＭＳ 明朝" w:hAnsi="ＭＳ 明朝" w:hint="eastAsia"/>
                <w:color w:val="000000" w:themeColor="text1"/>
                <w:sz w:val="20"/>
                <w:szCs w:val="21"/>
              </w:rPr>
              <w:t>〇書いた</w:t>
            </w:r>
            <w:r w:rsidRPr="00714EE1">
              <w:rPr>
                <w:rFonts w:ascii="ＭＳ 明朝" w:eastAsia="ＭＳ 明朝" w:hAnsi="ＭＳ 明朝"/>
                <w:color w:val="000000" w:themeColor="text1"/>
                <w:sz w:val="20"/>
                <w:szCs w:val="21"/>
              </w:rPr>
              <w:t>説明書を</w:t>
            </w:r>
            <w:r w:rsidRPr="00714EE1">
              <w:rPr>
                <w:rFonts w:ascii="ＭＳ 明朝" w:eastAsia="ＭＳ 明朝" w:hAnsi="ＭＳ 明朝" w:hint="eastAsia"/>
                <w:color w:val="000000" w:themeColor="text1"/>
                <w:sz w:val="20"/>
                <w:szCs w:val="21"/>
              </w:rPr>
              <w:t>読み返し、間違いや分かりやすさに</w:t>
            </w:r>
            <w:r w:rsidRPr="00714EE1">
              <w:rPr>
                <w:rFonts w:ascii="ＭＳ 明朝" w:eastAsia="ＭＳ 明朝" w:hAnsi="ＭＳ 明朝"/>
                <w:color w:val="000000" w:themeColor="text1"/>
                <w:sz w:val="20"/>
                <w:szCs w:val="21"/>
              </w:rPr>
              <w:t>気を付けて、</w:t>
            </w:r>
            <w:r w:rsidRPr="00714EE1">
              <w:rPr>
                <w:rFonts w:ascii="ＭＳ 明朝" w:eastAsia="ＭＳ 明朝" w:hAnsi="ＭＳ 明朝" w:hint="eastAsia"/>
                <w:color w:val="000000" w:themeColor="text1"/>
                <w:sz w:val="20"/>
                <w:szCs w:val="21"/>
              </w:rPr>
              <w:t>書き直す</w:t>
            </w:r>
            <w:r w:rsidRPr="00714EE1">
              <w:rPr>
                <w:rFonts w:ascii="ＭＳ 明朝" w:eastAsia="ＭＳ 明朝" w:hAnsi="ＭＳ 明朝"/>
                <w:color w:val="000000" w:themeColor="text1"/>
                <w:sz w:val="20"/>
                <w:szCs w:val="21"/>
              </w:rPr>
              <w:t>。</w:t>
            </w:r>
          </w:p>
        </w:tc>
      </w:tr>
    </w:tbl>
    <w:p w:rsidR="00337E4A" w:rsidRDefault="00714EE1">
      <w:pPr>
        <w:rPr>
          <w:rFonts w:ascii="ＭＳ ゴシック" w:eastAsia="ＭＳ ゴシック" w:hAnsi="ＭＳ ゴシック"/>
          <w:sz w:val="24"/>
        </w:rPr>
      </w:pPr>
      <w:r>
        <w:rPr>
          <w:rFonts w:ascii="ＭＳ 明朝" w:eastAsia="ＭＳ 明朝" w:hAnsi="ＭＳ 明朝"/>
          <w:noProof/>
        </w:rPr>
        <mc:AlternateContent>
          <mc:Choice Requires="wps">
            <w:drawing>
              <wp:anchor distT="0" distB="0" distL="114300" distR="114300" simplePos="0" relativeHeight="251734016" behindDoc="1" locked="0" layoutInCell="1" allowOverlap="1">
                <wp:simplePos x="0" y="0"/>
                <wp:positionH relativeFrom="column">
                  <wp:posOffset>1962150</wp:posOffset>
                </wp:positionH>
                <wp:positionV relativeFrom="paragraph">
                  <wp:posOffset>730885</wp:posOffset>
                </wp:positionV>
                <wp:extent cx="47910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79107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0253C5" id="直線コネクタ 5" o:spid="_x0000_s1026" style="position:absolute;left:0;text-align:left;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57.55pt" to="531.7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" strokecolor="black [3200]" strokeweight=".5pt">
                <v:stroke dashstyle="3 1" joinstyle="miter"/>
              </v:line>
            </w:pict>
          </mc:Fallback>
        </mc:AlternateConten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714EE1" w:rsidTr="00714EE1">
        <w:trPr>
          <w:trHeight w:val="841"/>
        </w:trPr>
        <w:tc>
          <w:tcPr>
            <w:tcW w:w="10343" w:type="dxa"/>
          </w:tcPr>
          <w:p w:rsidR="00714EE1" w:rsidRPr="00714EE1" w:rsidRDefault="00714EE1" w:rsidP="00714EE1">
            <w:pPr>
              <w:spacing w:line="240" w:lineRule="exact"/>
              <w:jc w:val="left"/>
              <w:rPr>
                <w:rFonts w:ascii="ＭＳ ゴシック" w:eastAsia="ＭＳ ゴシック" w:hAnsi="ＭＳ ゴシック"/>
                <w:color w:val="000000" w:themeColor="text1"/>
                <w:sz w:val="22"/>
                <w:szCs w:val="24"/>
              </w:rPr>
            </w:pPr>
            <w:r w:rsidRPr="00714EE1">
              <w:rPr>
                <w:rFonts w:ascii="ＭＳ ゴシック" w:eastAsia="ＭＳ ゴシック" w:hAnsi="ＭＳ ゴシック" w:hint="eastAsia"/>
                <w:color w:val="000000" w:themeColor="text1"/>
                <w:sz w:val="22"/>
                <w:szCs w:val="24"/>
                <w:bdr w:val="single" w:sz="4" w:space="0" w:color="auto"/>
              </w:rPr>
              <w:t>交流</w:t>
            </w:r>
            <w:r w:rsidRPr="00714EE1">
              <w:rPr>
                <w:rFonts w:ascii="ＭＳ ゴシック" w:eastAsia="ＭＳ ゴシック" w:hAnsi="ＭＳ ゴシック" w:hint="eastAsia"/>
                <w:color w:val="000000" w:themeColor="text1"/>
                <w:sz w:val="22"/>
                <w:szCs w:val="24"/>
              </w:rPr>
              <w:t>＜生活科＞</w:t>
            </w:r>
          </w:p>
          <w:p w:rsidR="00714EE1" w:rsidRPr="00E1597C" w:rsidRDefault="00714EE1" w:rsidP="00714EE1">
            <w:pPr>
              <w:spacing w:line="240" w:lineRule="exact"/>
              <w:ind w:left="210" w:hangingChars="100" w:hanging="210"/>
              <w:jc w:val="left"/>
              <w:rPr>
                <w:rFonts w:ascii="AR丸ゴシック体M" w:eastAsia="AR丸ゴシック体M" w:hAnsi="ＭＳ 明朝"/>
                <w:color w:val="000000" w:themeColor="text1"/>
                <w:sz w:val="24"/>
                <w:szCs w:val="21"/>
              </w:rPr>
            </w:pPr>
            <w:r w:rsidRPr="00714EE1">
              <w:rPr>
                <w:rFonts w:ascii="ＭＳ 明朝" w:eastAsia="ＭＳ 明朝" w:hAnsi="ＭＳ 明朝" w:hint="eastAsia"/>
                <w:color w:val="000000" w:themeColor="text1"/>
                <w:szCs w:val="21"/>
              </w:rPr>
              <w:t>〇１</w:t>
            </w:r>
            <w:r w:rsidRPr="00714EE1">
              <w:rPr>
                <w:rFonts w:ascii="ＭＳ 明朝" w:eastAsia="ＭＳ 明朝" w:hAnsi="ＭＳ 明朝"/>
                <w:color w:val="000000" w:themeColor="text1"/>
                <w:szCs w:val="21"/>
              </w:rPr>
              <w:t>年生に</w:t>
            </w:r>
            <w:r w:rsidRPr="00714EE1">
              <w:rPr>
                <w:rFonts w:ascii="ＭＳ 明朝" w:eastAsia="ＭＳ 明朝" w:hAnsi="ＭＳ 明朝" w:hint="eastAsia"/>
                <w:color w:val="000000" w:themeColor="text1"/>
                <w:szCs w:val="21"/>
              </w:rPr>
              <w:t>おもちゃの</w:t>
            </w:r>
            <w:r w:rsidRPr="00714EE1">
              <w:rPr>
                <w:rFonts w:ascii="ＭＳ 明朝" w:eastAsia="ＭＳ 明朝" w:hAnsi="ＭＳ 明朝"/>
                <w:color w:val="000000" w:themeColor="text1"/>
                <w:szCs w:val="21"/>
              </w:rPr>
              <w:t>作り方を説明する。</w:t>
            </w:r>
          </w:p>
        </w:tc>
      </w:tr>
    </w:tbl>
    <w:p w:rsidR="00337E4A" w:rsidRDefault="00337E4A">
      <w:pPr>
        <w:rPr>
          <w:rFonts w:ascii="ＭＳ ゴシック" w:eastAsia="ＭＳ ゴシック" w:hAnsi="ＭＳ ゴシック"/>
          <w:sz w:val="24"/>
        </w:rPr>
      </w:pPr>
    </w:p>
    <w:p w:rsidR="00AE6BF1" w:rsidRPr="00FE4806" w:rsidRDefault="00AE6BF1" w:rsidP="00FE4806">
      <w:pPr>
        <w:spacing w:line="320" w:lineRule="exact"/>
        <w:rPr>
          <w:rFonts w:ascii="ＭＳ ゴシック" w:eastAsia="ＭＳ ゴシック" w:hAnsi="ＭＳ ゴシック"/>
        </w:rPr>
      </w:pPr>
      <w:r w:rsidRPr="00FE4806">
        <w:rPr>
          <w:rFonts w:ascii="ＭＳ ゴシック" w:eastAsia="ＭＳ ゴシック" w:hAnsi="ＭＳ ゴシック" w:hint="eastAsia"/>
          <w:sz w:val="24"/>
        </w:rPr>
        <w:lastRenderedPageBreak/>
        <w:t>５　研究主題に迫るための手だて</w:t>
      </w:r>
    </w:p>
    <w:p w:rsidR="00AE6BF1" w:rsidRPr="00FE4806" w:rsidRDefault="00AE6BF1" w:rsidP="00FE4806">
      <w:pPr>
        <w:spacing w:line="320" w:lineRule="exact"/>
        <w:rPr>
          <w:rFonts w:ascii="ＭＳ 明朝" w:eastAsia="ＭＳ 明朝" w:hAnsi="ＭＳ 明朝"/>
          <w:sz w:val="22"/>
        </w:rPr>
      </w:pPr>
      <w:r w:rsidRPr="00FE4806">
        <w:rPr>
          <w:rFonts w:ascii="ＭＳ 明朝" w:eastAsia="ＭＳ 明朝" w:hAnsi="ＭＳ 明朝" w:hint="eastAsia"/>
          <w:sz w:val="22"/>
        </w:rPr>
        <w:t>（１）単元について</w:t>
      </w:r>
    </w:p>
    <w:p w:rsidR="00AE6BF1" w:rsidRPr="00FE4806" w:rsidRDefault="00AE6BF1" w:rsidP="00F73C68">
      <w:pPr>
        <w:spacing w:line="320" w:lineRule="exact"/>
        <w:ind w:left="420" w:hangingChars="200" w:hanging="420"/>
        <w:rPr>
          <w:rFonts w:ascii="ＭＳ Ｐ明朝" w:eastAsia="ＭＳ Ｐ明朝" w:hAnsi="ＭＳ Ｐ明朝"/>
        </w:rPr>
      </w:pPr>
      <w:r>
        <w:rPr>
          <w:rFonts w:ascii="ＭＳ 明朝" w:eastAsia="ＭＳ 明朝" w:hAnsi="ＭＳ 明朝" w:hint="eastAsia"/>
        </w:rPr>
        <w:t xml:space="preserve">　　</w:t>
      </w:r>
      <w:r w:rsidR="00F73C68">
        <w:rPr>
          <w:rFonts w:ascii="ＭＳ 明朝" w:eastAsia="ＭＳ 明朝" w:hAnsi="ＭＳ 明朝" w:hint="eastAsia"/>
        </w:rPr>
        <w:t xml:space="preserve">　</w:t>
      </w:r>
      <w:r w:rsidRPr="00FE4806">
        <w:rPr>
          <w:rFonts w:ascii="ＭＳ 明朝" w:eastAsia="ＭＳ 明朝" w:hAnsi="ＭＳ 明朝" w:hint="eastAsia"/>
        </w:rPr>
        <w:t>本教材は前単元『しかけカードの作り方』で学習した「分かりやすく説明するための表現」を活用し、おもちゃの作り方の説明書を作成する単元である。生活科でおもちゃを作り、</w:t>
      </w:r>
      <w:r w:rsidR="00B709A2" w:rsidRPr="00FE4806">
        <w:rPr>
          <w:rFonts w:ascii="ＭＳ 明朝" w:eastAsia="ＭＳ 明朝" w:hAnsi="ＭＳ 明朝" w:hint="eastAsia"/>
        </w:rPr>
        <w:t>一年生に作り方を紹介するという相手意識・目的意識をもつことで、分かりやすく書くことへの意欲を</w:t>
      </w:r>
      <w:r w:rsidRPr="00FE4806">
        <w:rPr>
          <w:rFonts w:ascii="ＭＳ 明朝" w:eastAsia="ＭＳ 明朝" w:hAnsi="ＭＳ 明朝" w:hint="eastAsia"/>
        </w:rPr>
        <w:t>高められる。第一次では「傘袋ロケット」の説明書を書き、学習したことを活用して第二次で紹介したいおもちゃの説明書を書く。読む人に「手順」が伝わるよう、視点を定めて指導したい。</w:t>
      </w:r>
    </w:p>
    <w:p w:rsidR="00AE6BF1" w:rsidRPr="009F6B06" w:rsidRDefault="00AE6BF1" w:rsidP="00AE6BF1">
      <w:pPr>
        <w:spacing w:line="280" w:lineRule="exact"/>
        <w:rPr>
          <w:rFonts w:ascii="ＭＳ 明朝" w:eastAsia="ＭＳ 明朝" w:hAnsi="ＭＳ 明朝"/>
          <w:sz w:val="18"/>
        </w:rPr>
      </w:pPr>
    </w:p>
    <w:p w:rsidR="00AE6BF1" w:rsidRPr="00FE4806" w:rsidRDefault="00FA455E" w:rsidP="00AE6BF1">
      <w:pPr>
        <w:spacing w:line="280" w:lineRule="exact"/>
        <w:rPr>
          <w:rFonts w:ascii="ＭＳ 明朝" w:eastAsia="ＭＳ 明朝" w:hAnsi="ＭＳ 明朝"/>
          <w:sz w:val="22"/>
        </w:rPr>
      </w:pPr>
      <w:r w:rsidRPr="00FE4806">
        <w:rPr>
          <w:rFonts w:ascii="ＭＳ 明朝" w:eastAsia="ＭＳ 明朝" w:hAnsi="ＭＳ 明朝" w:hint="eastAsia"/>
          <w:sz w:val="22"/>
        </w:rPr>
        <w:t>（２）授業づくりの手だて</w:t>
      </w:r>
    </w:p>
    <w:p w:rsidR="00AE6BF1" w:rsidRPr="00FE4806" w:rsidRDefault="00AE6BF1" w:rsidP="00FE4806">
      <w:pPr>
        <w:spacing w:line="320" w:lineRule="exact"/>
        <w:ind w:firstLineChars="200" w:firstLine="420"/>
        <w:rPr>
          <w:rFonts w:ascii="ＭＳ 明朝" w:eastAsia="ＭＳ 明朝" w:hAnsi="ＭＳ 明朝"/>
          <w:szCs w:val="21"/>
        </w:rPr>
      </w:pPr>
      <w:r w:rsidRPr="00FE4806">
        <w:rPr>
          <w:rFonts w:ascii="ＭＳ 明朝" w:eastAsia="ＭＳ 明朝" w:hAnsi="ＭＳ 明朝" w:hint="eastAsia"/>
          <w:szCs w:val="21"/>
        </w:rPr>
        <w:t>○</w:t>
      </w:r>
      <w:r w:rsidR="00FB6016" w:rsidRPr="00FE4806">
        <w:rPr>
          <w:rFonts w:ascii="ＭＳ 明朝" w:eastAsia="ＭＳ 明朝" w:hAnsi="ＭＳ 明朝" w:hint="eastAsia"/>
          <w:szCs w:val="21"/>
        </w:rPr>
        <w:t>意欲を高める</w:t>
      </w:r>
      <w:r w:rsidRPr="00FE4806">
        <w:rPr>
          <w:rFonts w:ascii="ＭＳ 明朝" w:eastAsia="ＭＳ 明朝" w:hAnsi="ＭＳ 明朝" w:hint="eastAsia"/>
          <w:szCs w:val="21"/>
        </w:rPr>
        <w:t>（</w:t>
      </w:r>
      <w:r w:rsidR="00FB6016" w:rsidRPr="00FE4806">
        <w:rPr>
          <w:rFonts w:ascii="ＭＳ 明朝" w:eastAsia="ＭＳ 明朝" w:hAnsi="ＭＳ 明朝" w:hint="eastAsia"/>
          <w:szCs w:val="21"/>
        </w:rPr>
        <w:t>主体的な学び</w:t>
      </w:r>
      <w:r w:rsidRPr="00FE4806">
        <w:rPr>
          <w:rFonts w:ascii="ＭＳ 明朝" w:eastAsia="ＭＳ 明朝" w:hAnsi="ＭＳ 明朝" w:hint="eastAsia"/>
          <w:szCs w:val="21"/>
        </w:rPr>
        <w:t>）</w:t>
      </w:r>
    </w:p>
    <w:p w:rsidR="00AE6BF1" w:rsidRPr="00FE4806" w:rsidRDefault="00AE6BF1" w:rsidP="00FE4806">
      <w:pPr>
        <w:spacing w:line="320" w:lineRule="exact"/>
        <w:ind w:left="630" w:hangingChars="300" w:hanging="630"/>
        <w:rPr>
          <w:rFonts w:ascii="ＭＳ 明朝" w:eastAsia="ＭＳ 明朝" w:hAnsi="ＭＳ 明朝"/>
          <w:szCs w:val="21"/>
        </w:rPr>
      </w:pPr>
      <w:r w:rsidRPr="00FE4806">
        <w:rPr>
          <w:rFonts w:ascii="ＭＳ 明朝" w:eastAsia="ＭＳ 明朝" w:hAnsi="ＭＳ 明朝" w:hint="eastAsia"/>
          <w:szCs w:val="21"/>
        </w:rPr>
        <w:t xml:space="preserve">　</w:t>
      </w:r>
      <w:r w:rsidR="00FE4806">
        <w:rPr>
          <w:rFonts w:ascii="ＭＳ 明朝" w:eastAsia="ＭＳ 明朝" w:hAnsi="ＭＳ 明朝" w:hint="eastAsia"/>
          <w:szCs w:val="21"/>
        </w:rPr>
        <w:t xml:space="preserve">　　</w:t>
      </w:r>
      <w:r w:rsidRPr="00FE4806">
        <w:rPr>
          <w:rFonts w:ascii="ＭＳ 明朝" w:eastAsia="ＭＳ 明朝" w:hAnsi="ＭＳ 明朝" w:hint="eastAsia"/>
          <w:szCs w:val="21"/>
        </w:rPr>
        <w:t>・一年生におもちゃの作り方を伝えるという学習活動を設定する。</w:t>
      </w:r>
    </w:p>
    <w:p w:rsidR="00AE6BF1" w:rsidRPr="00FE4806" w:rsidRDefault="00AE6BF1" w:rsidP="00FE4806">
      <w:pPr>
        <w:spacing w:line="320" w:lineRule="exact"/>
        <w:ind w:left="630" w:hangingChars="300" w:hanging="630"/>
        <w:rPr>
          <w:rFonts w:ascii="ＭＳ 明朝" w:eastAsia="ＭＳ 明朝" w:hAnsi="ＭＳ 明朝"/>
          <w:szCs w:val="21"/>
        </w:rPr>
      </w:pPr>
      <w:r w:rsidRPr="00FE4806">
        <w:rPr>
          <w:rFonts w:ascii="ＭＳ 明朝" w:eastAsia="ＭＳ 明朝" w:hAnsi="ＭＳ 明朝" w:hint="eastAsia"/>
          <w:szCs w:val="21"/>
        </w:rPr>
        <w:t xml:space="preserve">　</w:t>
      </w:r>
      <w:r w:rsidR="00FE4806">
        <w:rPr>
          <w:rFonts w:ascii="ＭＳ 明朝" w:eastAsia="ＭＳ 明朝" w:hAnsi="ＭＳ 明朝" w:hint="eastAsia"/>
          <w:szCs w:val="21"/>
        </w:rPr>
        <w:t xml:space="preserve">　　</w:t>
      </w:r>
      <w:r w:rsidRPr="00FE4806">
        <w:rPr>
          <w:rFonts w:ascii="ＭＳ 明朝" w:eastAsia="ＭＳ 明朝" w:hAnsi="ＭＳ 明朝" w:hint="eastAsia"/>
          <w:szCs w:val="21"/>
        </w:rPr>
        <w:t>・</w:t>
      </w:r>
      <w:r w:rsidR="00814B33" w:rsidRPr="00FE4806">
        <w:rPr>
          <w:rFonts w:ascii="ＭＳ 明朝" w:eastAsia="ＭＳ 明朝" w:hAnsi="ＭＳ 明朝" w:hint="eastAsia"/>
          <w:szCs w:val="21"/>
        </w:rPr>
        <w:t>知識・技能を</w:t>
      </w:r>
      <w:r w:rsidR="00E5179F" w:rsidRPr="00FE4806">
        <w:rPr>
          <w:rFonts w:ascii="ＭＳ 明朝" w:eastAsia="ＭＳ 明朝" w:hAnsi="ＭＳ 明朝" w:hint="eastAsia"/>
          <w:szCs w:val="21"/>
        </w:rPr>
        <w:t>スモールステップで</w:t>
      </w:r>
      <w:r w:rsidR="00814B33" w:rsidRPr="00FE4806">
        <w:rPr>
          <w:rFonts w:ascii="ＭＳ 明朝" w:eastAsia="ＭＳ 明朝" w:hAnsi="ＭＳ 明朝" w:hint="eastAsia"/>
          <w:szCs w:val="21"/>
        </w:rPr>
        <w:t>習得させることによって、</w:t>
      </w:r>
      <w:r w:rsidR="00E5179F" w:rsidRPr="00FE4806">
        <w:rPr>
          <w:rFonts w:ascii="ＭＳ 明朝" w:eastAsia="ＭＳ 明朝" w:hAnsi="ＭＳ 明朝" w:hint="eastAsia"/>
          <w:szCs w:val="21"/>
        </w:rPr>
        <w:t>自信をもてるようにする</w:t>
      </w:r>
      <w:r w:rsidR="00814B33" w:rsidRPr="00FE4806">
        <w:rPr>
          <w:rFonts w:ascii="ＭＳ 明朝" w:eastAsia="ＭＳ 明朝" w:hAnsi="ＭＳ 明朝" w:hint="eastAsia"/>
          <w:szCs w:val="21"/>
        </w:rPr>
        <w:t>。</w:t>
      </w:r>
    </w:p>
    <w:p w:rsidR="00AE6BF1" w:rsidRPr="00FE4806" w:rsidRDefault="00AE6BF1" w:rsidP="00FE4806">
      <w:pPr>
        <w:spacing w:line="320" w:lineRule="exact"/>
        <w:ind w:left="630" w:hangingChars="300" w:hanging="630"/>
        <w:rPr>
          <w:rFonts w:ascii="ＭＳ 明朝" w:eastAsia="ＭＳ 明朝" w:hAnsi="ＭＳ 明朝"/>
          <w:szCs w:val="21"/>
        </w:rPr>
      </w:pPr>
      <w:r w:rsidRPr="00FE4806">
        <w:rPr>
          <w:rFonts w:ascii="ＭＳ 明朝" w:eastAsia="ＭＳ 明朝" w:hAnsi="ＭＳ 明朝" w:hint="eastAsia"/>
          <w:szCs w:val="21"/>
        </w:rPr>
        <w:t xml:space="preserve">　</w:t>
      </w:r>
      <w:r w:rsidR="00FE4806">
        <w:rPr>
          <w:rFonts w:ascii="ＭＳ 明朝" w:eastAsia="ＭＳ 明朝" w:hAnsi="ＭＳ 明朝" w:hint="eastAsia"/>
          <w:szCs w:val="21"/>
        </w:rPr>
        <w:t xml:space="preserve">　</w:t>
      </w:r>
      <w:r w:rsidRPr="00FE4806">
        <w:rPr>
          <w:rFonts w:ascii="ＭＳ 明朝" w:eastAsia="ＭＳ 明朝" w:hAnsi="ＭＳ 明朝" w:hint="eastAsia"/>
          <w:szCs w:val="21"/>
        </w:rPr>
        <w:t>○思考を深める（深い学び）</w:t>
      </w:r>
    </w:p>
    <w:p w:rsidR="00AE6BF1" w:rsidRPr="00FE4806" w:rsidRDefault="00AE6BF1" w:rsidP="00FE4806">
      <w:pPr>
        <w:spacing w:line="320" w:lineRule="exact"/>
        <w:ind w:left="630" w:hangingChars="300" w:hanging="630"/>
        <w:rPr>
          <w:rFonts w:ascii="ＭＳ 明朝" w:eastAsia="ＭＳ 明朝" w:hAnsi="ＭＳ 明朝"/>
          <w:szCs w:val="21"/>
        </w:rPr>
      </w:pPr>
      <w:r w:rsidRPr="00FE4806">
        <w:rPr>
          <w:rFonts w:ascii="ＭＳ 明朝" w:eastAsia="ＭＳ 明朝" w:hAnsi="ＭＳ 明朝" w:hint="eastAsia"/>
          <w:szCs w:val="21"/>
        </w:rPr>
        <w:t xml:space="preserve">　</w:t>
      </w:r>
      <w:r w:rsidR="00FE4806">
        <w:rPr>
          <w:rFonts w:ascii="ＭＳ 明朝" w:eastAsia="ＭＳ 明朝" w:hAnsi="ＭＳ 明朝" w:hint="eastAsia"/>
          <w:szCs w:val="21"/>
        </w:rPr>
        <w:t xml:space="preserve">　　</w:t>
      </w:r>
      <w:r w:rsidRPr="00FE4806">
        <w:rPr>
          <w:rFonts w:ascii="ＭＳ 明朝" w:eastAsia="ＭＳ 明朝" w:hAnsi="ＭＳ 明朝" w:hint="eastAsia"/>
          <w:szCs w:val="21"/>
        </w:rPr>
        <w:t>・友達と交流することで、友達の表現のよさを見つけられるようにする。</w:t>
      </w:r>
    </w:p>
    <w:p w:rsidR="00AE6BF1" w:rsidRPr="00FE4806" w:rsidRDefault="00AE6BF1" w:rsidP="00FE4806">
      <w:pPr>
        <w:spacing w:line="320" w:lineRule="exact"/>
        <w:ind w:left="630" w:hangingChars="300" w:hanging="630"/>
        <w:rPr>
          <w:rFonts w:ascii="ＭＳ 明朝" w:eastAsia="ＭＳ 明朝" w:hAnsi="ＭＳ 明朝"/>
          <w:szCs w:val="21"/>
        </w:rPr>
      </w:pPr>
      <w:r w:rsidRPr="00FE4806">
        <w:rPr>
          <w:rFonts w:ascii="ＭＳ 明朝" w:eastAsia="ＭＳ 明朝" w:hAnsi="ＭＳ 明朝" w:hint="eastAsia"/>
          <w:szCs w:val="21"/>
        </w:rPr>
        <w:t xml:space="preserve">　</w:t>
      </w:r>
      <w:r w:rsidR="00FE4806">
        <w:rPr>
          <w:rFonts w:ascii="ＭＳ 明朝" w:eastAsia="ＭＳ 明朝" w:hAnsi="ＭＳ 明朝" w:hint="eastAsia"/>
          <w:szCs w:val="21"/>
        </w:rPr>
        <w:t xml:space="preserve">　　</w:t>
      </w:r>
      <w:r w:rsidRPr="00FE4806">
        <w:rPr>
          <w:rFonts w:ascii="ＭＳ 明朝" w:eastAsia="ＭＳ 明朝" w:hAnsi="ＭＳ 明朝" w:hint="eastAsia"/>
          <w:szCs w:val="21"/>
        </w:rPr>
        <w:t>・絵と照応させることで、文のまとまりやつながりを意識させる。</w:t>
      </w:r>
    </w:p>
    <w:p w:rsidR="00AE6BF1" w:rsidRPr="00FE4806" w:rsidRDefault="00AE6BF1" w:rsidP="00FE4806">
      <w:pPr>
        <w:spacing w:line="320" w:lineRule="exact"/>
        <w:ind w:left="630" w:hangingChars="300" w:hanging="630"/>
        <w:rPr>
          <w:rFonts w:ascii="ＭＳ 明朝" w:eastAsia="ＭＳ 明朝" w:hAnsi="ＭＳ 明朝"/>
          <w:szCs w:val="21"/>
        </w:rPr>
      </w:pPr>
      <w:r w:rsidRPr="00FE4806">
        <w:rPr>
          <w:rFonts w:ascii="ＭＳ 明朝" w:eastAsia="ＭＳ 明朝" w:hAnsi="ＭＳ 明朝" w:hint="eastAsia"/>
          <w:szCs w:val="21"/>
        </w:rPr>
        <w:t xml:space="preserve">　</w:t>
      </w:r>
      <w:r w:rsidR="00FE4806">
        <w:rPr>
          <w:rFonts w:ascii="ＭＳ 明朝" w:eastAsia="ＭＳ 明朝" w:hAnsi="ＭＳ 明朝" w:hint="eastAsia"/>
          <w:szCs w:val="21"/>
        </w:rPr>
        <w:t xml:space="preserve">　</w:t>
      </w:r>
      <w:r w:rsidRPr="00FE4806">
        <w:rPr>
          <w:rFonts w:ascii="ＭＳ 明朝" w:eastAsia="ＭＳ 明朝" w:hAnsi="ＭＳ 明朝" w:hint="eastAsia"/>
          <w:szCs w:val="21"/>
        </w:rPr>
        <w:t>○知識・技能の習得（確かな学び）</w:t>
      </w:r>
    </w:p>
    <w:p w:rsidR="00AE6BF1" w:rsidRPr="00FE4806" w:rsidRDefault="00AE6BF1" w:rsidP="00FE4806">
      <w:pPr>
        <w:spacing w:line="320" w:lineRule="exact"/>
        <w:ind w:left="630" w:hangingChars="300" w:hanging="630"/>
        <w:rPr>
          <w:rFonts w:ascii="ＭＳ 明朝" w:eastAsia="ＭＳ 明朝" w:hAnsi="ＭＳ 明朝"/>
          <w:szCs w:val="21"/>
        </w:rPr>
      </w:pPr>
      <w:r w:rsidRPr="00FE4806">
        <w:rPr>
          <w:rFonts w:ascii="ＭＳ 明朝" w:eastAsia="ＭＳ 明朝" w:hAnsi="ＭＳ 明朝" w:hint="eastAsia"/>
          <w:szCs w:val="21"/>
        </w:rPr>
        <w:t xml:space="preserve">　</w:t>
      </w:r>
      <w:r w:rsidR="00FE4806">
        <w:rPr>
          <w:rFonts w:ascii="ＭＳ 明朝" w:eastAsia="ＭＳ 明朝" w:hAnsi="ＭＳ 明朝" w:hint="eastAsia"/>
          <w:szCs w:val="21"/>
        </w:rPr>
        <w:t xml:space="preserve">　　</w:t>
      </w:r>
      <w:r w:rsidRPr="00FE4806">
        <w:rPr>
          <w:rFonts w:ascii="ＭＳ 明朝" w:eastAsia="ＭＳ 明朝" w:hAnsi="ＭＳ 明朝" w:hint="eastAsia"/>
          <w:szCs w:val="21"/>
        </w:rPr>
        <w:t>・一単元の中に、習得・活用のサイクルを組み込むことで、より確実に技能を身に付けさせる。</w:t>
      </w:r>
    </w:p>
    <w:p w:rsidR="00AE6BF1" w:rsidRDefault="00AE6BF1" w:rsidP="00AE6BF1">
      <w:pPr>
        <w:spacing w:line="280" w:lineRule="exact"/>
        <w:ind w:left="630" w:hangingChars="300" w:hanging="630"/>
        <w:rPr>
          <w:rFonts w:ascii="ＭＳ 明朝" w:eastAsia="ＭＳ 明朝" w:hAnsi="ＭＳ 明朝"/>
          <w:szCs w:val="21"/>
        </w:rPr>
      </w:pPr>
    </w:p>
    <w:p w:rsidR="004D35F3" w:rsidRPr="00FE4806" w:rsidRDefault="001D6D85" w:rsidP="001A7CCB">
      <w:pPr>
        <w:spacing w:line="280" w:lineRule="exact"/>
        <w:rPr>
          <w:rFonts w:ascii="ＭＳ ゴシック" w:eastAsia="ＭＳ ゴシック" w:hAnsi="ＭＳ ゴシック"/>
          <w:sz w:val="24"/>
          <w:szCs w:val="21"/>
        </w:rPr>
      </w:pPr>
      <w:r w:rsidRPr="00FE4806">
        <w:rPr>
          <w:rFonts w:ascii="ＭＳ ゴシック" w:eastAsia="ＭＳ ゴシック" w:hAnsi="ＭＳ ゴシック" w:hint="eastAsia"/>
          <w:sz w:val="24"/>
          <w:szCs w:val="21"/>
        </w:rPr>
        <w:t xml:space="preserve">６　</w:t>
      </w:r>
      <w:r w:rsidR="004D35F3" w:rsidRPr="00FE4806">
        <w:rPr>
          <w:rFonts w:ascii="ＭＳ ゴシック" w:eastAsia="ＭＳ ゴシック" w:hAnsi="ＭＳ ゴシック" w:hint="eastAsia"/>
          <w:sz w:val="24"/>
          <w:szCs w:val="21"/>
        </w:rPr>
        <w:t>本時について</w:t>
      </w:r>
    </w:p>
    <w:p w:rsidR="00A04EEE" w:rsidRPr="00FE4806" w:rsidRDefault="00FE4806" w:rsidP="00F73C68">
      <w:pPr>
        <w:spacing w:line="320" w:lineRule="exact"/>
        <w:rPr>
          <w:rFonts w:ascii="ＭＳ 明朝" w:eastAsia="ＭＳ 明朝" w:hAnsi="ＭＳ 明朝"/>
          <w:sz w:val="22"/>
        </w:rPr>
      </w:pPr>
      <w:r w:rsidRPr="00FE4806">
        <w:rPr>
          <w:rFonts w:ascii="ＭＳ 明朝" w:eastAsia="ＭＳ 明朝" w:hAnsi="ＭＳ 明朝" w:hint="eastAsia"/>
          <w:sz w:val="22"/>
        </w:rPr>
        <w:t>（１）</w:t>
      </w:r>
      <w:r w:rsidR="00A04EEE" w:rsidRPr="00FE4806">
        <w:rPr>
          <w:rFonts w:ascii="ＭＳ 明朝" w:eastAsia="ＭＳ 明朝" w:hAnsi="ＭＳ 明朝" w:hint="eastAsia"/>
          <w:sz w:val="22"/>
        </w:rPr>
        <w:t>本時の目標</w:t>
      </w:r>
    </w:p>
    <w:p w:rsidR="00136E9B" w:rsidRPr="00FE4806" w:rsidRDefault="00FE4806" w:rsidP="00F73C68">
      <w:pPr>
        <w:spacing w:line="320" w:lineRule="exact"/>
        <w:ind w:firstLineChars="300" w:firstLine="630"/>
        <w:jc w:val="left"/>
        <w:rPr>
          <w:rFonts w:ascii="ＭＳ 明朝" w:eastAsia="ＭＳ 明朝" w:hAnsi="ＭＳ 明朝"/>
          <w:szCs w:val="21"/>
        </w:rPr>
      </w:pPr>
      <w:r>
        <w:rPr>
          <w:rFonts w:ascii="ＭＳ 明朝" w:eastAsia="ＭＳ 明朝" w:hAnsi="ＭＳ 明朝" w:hint="eastAsia"/>
          <w:color w:val="000000" w:themeColor="text1"/>
          <w:szCs w:val="21"/>
        </w:rPr>
        <w:t>内</w:t>
      </w:r>
      <w:r w:rsidR="00F2375F" w:rsidRPr="00FE4806">
        <w:rPr>
          <w:rFonts w:ascii="ＭＳ 明朝" w:eastAsia="ＭＳ 明朝" w:hAnsi="ＭＳ 明朝" w:hint="eastAsia"/>
          <w:color w:val="000000" w:themeColor="text1"/>
          <w:szCs w:val="21"/>
        </w:rPr>
        <w:t>容のまとまりを考え、手順に沿って書いている。</w:t>
      </w:r>
    </w:p>
    <w:p w:rsidR="00A04EEE" w:rsidRPr="00FE4806" w:rsidRDefault="00FE4806" w:rsidP="00F73C68">
      <w:pPr>
        <w:spacing w:line="320" w:lineRule="exact"/>
        <w:rPr>
          <w:rFonts w:ascii="ＭＳ 明朝" w:eastAsia="ＭＳ 明朝" w:hAnsi="ＭＳ 明朝"/>
          <w:sz w:val="22"/>
        </w:rPr>
      </w:pPr>
      <w:r w:rsidRPr="00FE4806">
        <w:rPr>
          <w:rFonts w:ascii="ＭＳ 明朝" w:eastAsia="ＭＳ 明朝" w:hAnsi="ＭＳ 明朝" w:hint="eastAsia"/>
          <w:sz w:val="22"/>
        </w:rPr>
        <w:t>（２）</w:t>
      </w:r>
      <w:r w:rsidR="00A04EEE" w:rsidRPr="00FE4806">
        <w:rPr>
          <w:rFonts w:ascii="ＭＳ 明朝" w:eastAsia="ＭＳ 明朝" w:hAnsi="ＭＳ 明朝" w:hint="eastAsia"/>
          <w:sz w:val="22"/>
        </w:rPr>
        <w:t>本時の展開</w:t>
      </w:r>
    </w:p>
    <w:tbl>
      <w:tblPr>
        <w:tblW w:w="1049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6539"/>
      </w:tblGrid>
      <w:tr w:rsidR="00136E9B" w:rsidRPr="00E6124F" w:rsidTr="00733C93">
        <w:trPr>
          <w:trHeight w:val="234"/>
        </w:trPr>
        <w:tc>
          <w:tcPr>
            <w:tcW w:w="3959" w:type="dxa"/>
          </w:tcPr>
          <w:p w:rsidR="00136E9B" w:rsidRPr="006B11AE" w:rsidRDefault="00136E9B" w:rsidP="003D04F5">
            <w:pPr>
              <w:jc w:val="center"/>
              <w:rPr>
                <w:rFonts w:ascii="ＭＳ 明朝" w:eastAsia="ＭＳ 明朝" w:hAnsi="ＭＳ 明朝"/>
              </w:rPr>
            </w:pPr>
            <w:r>
              <w:rPr>
                <w:rFonts w:ascii="ＭＳ 明朝" w:eastAsia="ＭＳ 明朝" w:hAnsi="ＭＳ 明朝" w:hint="eastAsia"/>
              </w:rPr>
              <w:t>○</w:t>
            </w:r>
            <w:r w:rsidRPr="006B11AE">
              <w:rPr>
                <w:rFonts w:ascii="ＭＳ 明朝" w:eastAsia="ＭＳ 明朝" w:hAnsi="ＭＳ 明朝" w:hint="eastAsia"/>
              </w:rPr>
              <w:t>学習活動</w:t>
            </w:r>
          </w:p>
        </w:tc>
        <w:tc>
          <w:tcPr>
            <w:tcW w:w="6539" w:type="dxa"/>
          </w:tcPr>
          <w:p w:rsidR="00136E9B" w:rsidRPr="006B11AE" w:rsidRDefault="00136E9B" w:rsidP="00136E9B">
            <w:pPr>
              <w:jc w:val="center"/>
              <w:rPr>
                <w:rFonts w:ascii="ＭＳ 明朝" w:eastAsia="ＭＳ 明朝" w:hAnsi="ＭＳ 明朝"/>
              </w:rPr>
            </w:pPr>
            <w:r>
              <w:rPr>
                <w:rFonts w:ascii="ＭＳ 明朝" w:eastAsia="ＭＳ 明朝" w:hAnsi="ＭＳ 明朝" w:hint="eastAsia"/>
              </w:rPr>
              <w:t>◇指導上の留意点　☆評価　◎研究主題に迫るための手だて</w:t>
            </w:r>
          </w:p>
        </w:tc>
      </w:tr>
      <w:tr w:rsidR="00136E9B" w:rsidRPr="00E6124F" w:rsidTr="00733C93">
        <w:trPr>
          <w:trHeight w:val="7539"/>
        </w:trPr>
        <w:tc>
          <w:tcPr>
            <w:tcW w:w="3959" w:type="dxa"/>
          </w:tcPr>
          <w:p w:rsidR="004A50CF" w:rsidRDefault="004A50CF" w:rsidP="00F04414">
            <w:pPr>
              <w:ind w:left="420" w:hangingChars="200" w:hanging="420"/>
              <w:rPr>
                <w:rFonts w:ascii="ＭＳ 明朝" w:eastAsia="ＭＳ 明朝" w:hAnsi="ＭＳ 明朝"/>
              </w:rPr>
            </w:pPr>
            <w:r>
              <w:rPr>
                <w:rFonts w:ascii="ＭＳ 明朝" w:eastAsia="ＭＳ 明朝" w:hAnsi="ＭＳ 明朝" w:hint="eastAsia"/>
              </w:rPr>
              <w:t>〇前時までの学習を振り返</w:t>
            </w:r>
            <w:r w:rsidR="00FE4806">
              <w:rPr>
                <w:rFonts w:ascii="ＭＳ 明朝" w:eastAsia="ＭＳ 明朝" w:hAnsi="ＭＳ 明朝" w:hint="eastAsia"/>
              </w:rPr>
              <w:t>り、本時のめ</w:t>
            </w:r>
          </w:p>
          <w:p w:rsidR="00FE4806" w:rsidRDefault="004A50CF" w:rsidP="004A50CF">
            <w:pPr>
              <w:ind w:leftChars="100" w:left="420" w:hangingChars="100" w:hanging="210"/>
              <w:rPr>
                <w:rFonts w:ascii="ＭＳ 明朝" w:eastAsia="ＭＳ 明朝" w:hAnsi="ＭＳ 明朝"/>
              </w:rPr>
            </w:pPr>
            <w:r>
              <w:rPr>
                <w:rFonts w:ascii="ＭＳ 明朝" w:eastAsia="ＭＳ 明朝" w:hAnsi="ＭＳ 明朝" w:hint="eastAsia"/>
              </w:rPr>
              <w:t>あてを確認する。</w:t>
            </w:r>
          </w:p>
          <w:p w:rsidR="00136E9B" w:rsidRPr="00F601EC" w:rsidRDefault="00136E9B" w:rsidP="00F04414">
            <w:pPr>
              <w:ind w:left="420" w:hangingChars="200" w:hanging="420"/>
              <w:rPr>
                <w:rFonts w:ascii="ＭＳ 明朝" w:eastAsia="ＭＳ 明朝" w:hAnsi="ＭＳ 明朝"/>
              </w:rPr>
            </w:pPr>
          </w:p>
          <w:p w:rsidR="00A01A39" w:rsidRPr="00F601EC" w:rsidRDefault="00A01A39" w:rsidP="00F04414">
            <w:pPr>
              <w:ind w:left="420" w:hangingChars="200" w:hanging="420"/>
              <w:rPr>
                <w:rFonts w:ascii="ＭＳ 明朝" w:eastAsia="ＭＳ 明朝" w:hAnsi="ＭＳ 明朝"/>
              </w:rPr>
            </w:pPr>
          </w:p>
          <w:p w:rsidR="00A01A39" w:rsidRPr="00F601EC" w:rsidRDefault="00A01A39" w:rsidP="00F04414">
            <w:pPr>
              <w:ind w:left="420" w:hangingChars="200" w:hanging="420"/>
              <w:rPr>
                <w:rFonts w:ascii="ＭＳ 明朝" w:eastAsia="ＭＳ 明朝" w:hAnsi="ＭＳ 明朝"/>
              </w:rPr>
            </w:pPr>
          </w:p>
          <w:p w:rsidR="00FE4806" w:rsidRDefault="00FE4806" w:rsidP="00F04414">
            <w:pPr>
              <w:ind w:left="420" w:hangingChars="200" w:hanging="420"/>
              <w:rPr>
                <w:rFonts w:ascii="ＭＳ 明朝" w:eastAsia="ＭＳ 明朝" w:hAnsi="ＭＳ 明朝"/>
              </w:rPr>
            </w:pPr>
          </w:p>
          <w:p w:rsidR="00A418A3" w:rsidRDefault="00A01A39" w:rsidP="00F04414">
            <w:pPr>
              <w:ind w:left="420" w:hangingChars="200" w:hanging="420"/>
              <w:rPr>
                <w:rFonts w:ascii="ＭＳ 明朝" w:eastAsia="ＭＳ 明朝" w:hAnsi="ＭＳ 明朝"/>
              </w:rPr>
            </w:pPr>
            <w:r w:rsidRPr="00F601EC">
              <w:rPr>
                <w:rFonts w:ascii="ＭＳ 明朝" w:eastAsia="ＭＳ 明朝" w:hAnsi="ＭＳ 明朝" w:hint="eastAsia"/>
              </w:rPr>
              <w:t>○分かりやすい説明の仕方の工夫を確</w:t>
            </w:r>
          </w:p>
          <w:p w:rsidR="00A01A39" w:rsidRPr="00F601EC" w:rsidRDefault="00A01A39" w:rsidP="00A418A3">
            <w:pPr>
              <w:ind w:leftChars="100" w:left="420" w:hangingChars="100" w:hanging="210"/>
              <w:rPr>
                <w:rFonts w:ascii="ＭＳ 明朝" w:eastAsia="ＭＳ 明朝" w:hAnsi="ＭＳ 明朝"/>
              </w:rPr>
            </w:pPr>
            <w:r w:rsidRPr="00F601EC">
              <w:rPr>
                <w:rFonts w:ascii="ＭＳ 明朝" w:eastAsia="ＭＳ 明朝" w:hAnsi="ＭＳ 明朝" w:hint="eastAsia"/>
              </w:rPr>
              <w:t>認する。</w:t>
            </w:r>
          </w:p>
          <w:p w:rsidR="00A01A39" w:rsidRPr="00F601EC" w:rsidRDefault="00A01A39" w:rsidP="00F04414">
            <w:pPr>
              <w:ind w:left="420" w:hangingChars="200" w:hanging="420"/>
              <w:rPr>
                <w:rFonts w:ascii="ＭＳ 明朝" w:eastAsia="ＭＳ 明朝" w:hAnsi="ＭＳ 明朝"/>
              </w:rPr>
            </w:pPr>
          </w:p>
          <w:p w:rsidR="00A01A39" w:rsidRPr="00F601EC" w:rsidRDefault="00A01A39" w:rsidP="00F04414">
            <w:pPr>
              <w:ind w:left="420" w:hangingChars="200" w:hanging="420"/>
              <w:rPr>
                <w:rFonts w:ascii="ＭＳ 明朝" w:eastAsia="ＭＳ 明朝" w:hAnsi="ＭＳ 明朝"/>
              </w:rPr>
            </w:pPr>
            <w:r w:rsidRPr="00F601EC">
              <w:rPr>
                <w:rFonts w:ascii="ＭＳ 明朝" w:eastAsia="ＭＳ 明朝" w:hAnsi="ＭＳ 明朝" w:hint="eastAsia"/>
              </w:rPr>
              <w:t>○①②の工程をみんなで確認する。</w:t>
            </w:r>
          </w:p>
          <w:p w:rsidR="00A01A39" w:rsidRPr="00F601EC" w:rsidRDefault="00A01A39" w:rsidP="00F04414">
            <w:pPr>
              <w:ind w:left="420" w:hangingChars="200" w:hanging="420"/>
              <w:rPr>
                <w:rFonts w:ascii="ＭＳ 明朝" w:eastAsia="ＭＳ 明朝" w:hAnsi="ＭＳ 明朝"/>
              </w:rPr>
            </w:pPr>
          </w:p>
          <w:p w:rsidR="00A01A39" w:rsidRPr="00F601EC" w:rsidRDefault="00A01A39" w:rsidP="00F04414">
            <w:pPr>
              <w:ind w:left="420" w:hangingChars="200" w:hanging="420"/>
              <w:rPr>
                <w:rFonts w:ascii="ＭＳ 明朝" w:eastAsia="ＭＳ 明朝" w:hAnsi="ＭＳ 明朝"/>
              </w:rPr>
            </w:pPr>
            <w:r w:rsidRPr="00F601EC">
              <w:rPr>
                <w:rFonts w:ascii="ＭＳ 明朝" w:eastAsia="ＭＳ 明朝" w:hAnsi="ＭＳ 明朝" w:hint="eastAsia"/>
              </w:rPr>
              <w:t>○①をみんなで考えながら書く。</w:t>
            </w:r>
          </w:p>
          <w:p w:rsidR="00A01A39" w:rsidRPr="00F601EC" w:rsidRDefault="00A01A39" w:rsidP="00F04414">
            <w:pPr>
              <w:ind w:left="420" w:hangingChars="200" w:hanging="420"/>
              <w:rPr>
                <w:rFonts w:ascii="ＭＳ 明朝" w:eastAsia="ＭＳ 明朝" w:hAnsi="ＭＳ 明朝"/>
              </w:rPr>
            </w:pPr>
          </w:p>
          <w:p w:rsidR="00A01A39" w:rsidRPr="00F601EC" w:rsidRDefault="00A01A39" w:rsidP="00FE4806">
            <w:pPr>
              <w:rPr>
                <w:rFonts w:ascii="ＭＳ 明朝" w:eastAsia="ＭＳ 明朝" w:hAnsi="ＭＳ 明朝"/>
              </w:rPr>
            </w:pPr>
            <w:r w:rsidRPr="00F601EC">
              <w:rPr>
                <w:rFonts w:ascii="ＭＳ 明朝" w:eastAsia="ＭＳ 明朝" w:hAnsi="ＭＳ 明朝" w:hint="eastAsia"/>
              </w:rPr>
              <w:t>○②をそれぞれで書く。</w:t>
            </w:r>
          </w:p>
          <w:p w:rsidR="00A01A39" w:rsidRPr="00F601EC" w:rsidRDefault="00A01A39" w:rsidP="00A01A39">
            <w:pPr>
              <w:ind w:left="420" w:hangingChars="200" w:hanging="420"/>
              <w:rPr>
                <w:rFonts w:ascii="ＭＳ 明朝" w:eastAsia="ＭＳ 明朝" w:hAnsi="ＭＳ 明朝"/>
              </w:rPr>
            </w:pPr>
            <w:r w:rsidRPr="00F601EC">
              <w:rPr>
                <w:rFonts w:ascii="ＭＳ 明朝" w:eastAsia="ＭＳ 明朝" w:hAnsi="ＭＳ 明朝" w:hint="eastAsia"/>
              </w:rPr>
              <w:t xml:space="preserve">　・写真を参考にして書く。</w:t>
            </w:r>
          </w:p>
          <w:p w:rsidR="00A01A39" w:rsidRPr="00F601EC" w:rsidRDefault="00A01A39" w:rsidP="00F04414">
            <w:pPr>
              <w:ind w:left="420" w:hangingChars="200" w:hanging="420"/>
              <w:rPr>
                <w:rFonts w:ascii="ＭＳ 明朝" w:eastAsia="ＭＳ 明朝" w:hAnsi="ＭＳ 明朝"/>
              </w:rPr>
            </w:pPr>
            <w:r w:rsidRPr="00F601EC">
              <w:rPr>
                <w:rFonts w:ascii="ＭＳ 明朝" w:eastAsia="ＭＳ 明朝" w:hAnsi="ＭＳ 明朝" w:hint="eastAsia"/>
              </w:rPr>
              <w:t xml:space="preserve">　・自分の書いた文を見直し、誤字等を直す。</w:t>
            </w:r>
          </w:p>
          <w:p w:rsidR="00A01A39" w:rsidRPr="00F601EC" w:rsidRDefault="00A01A39" w:rsidP="00F04414">
            <w:pPr>
              <w:ind w:left="420" w:hangingChars="200" w:hanging="420"/>
              <w:rPr>
                <w:rFonts w:ascii="ＭＳ 明朝" w:eastAsia="ＭＳ 明朝" w:hAnsi="ＭＳ 明朝"/>
              </w:rPr>
            </w:pPr>
          </w:p>
          <w:p w:rsidR="00A01A39" w:rsidRPr="00F601EC" w:rsidRDefault="00A01A39" w:rsidP="00FE4806">
            <w:pPr>
              <w:ind w:left="210" w:hangingChars="100" w:hanging="210"/>
              <w:rPr>
                <w:rFonts w:ascii="ＭＳ 明朝" w:eastAsia="ＭＳ 明朝" w:hAnsi="ＭＳ 明朝"/>
              </w:rPr>
            </w:pPr>
            <w:r w:rsidRPr="00F601EC">
              <w:rPr>
                <w:rFonts w:ascii="ＭＳ 明朝" w:eastAsia="ＭＳ 明朝" w:hAnsi="ＭＳ 明朝" w:hint="eastAsia"/>
              </w:rPr>
              <w:t>○友達と書いたものを見合い、書き方の工夫を見つける。</w:t>
            </w:r>
          </w:p>
        </w:tc>
        <w:tc>
          <w:tcPr>
            <w:tcW w:w="6539" w:type="dxa"/>
          </w:tcPr>
          <w:p w:rsidR="00136E9B" w:rsidRDefault="00136E9B" w:rsidP="00CB0F01">
            <w:pPr>
              <w:rPr>
                <w:rFonts w:ascii="ＭＳ 明朝" w:eastAsia="ＭＳ 明朝" w:hAnsi="ＭＳ 明朝"/>
              </w:rPr>
            </w:pPr>
          </w:p>
          <w:p w:rsidR="00FE4806" w:rsidRPr="00F601EC" w:rsidRDefault="004A50CF" w:rsidP="00CB0F01">
            <w:pPr>
              <w:rPr>
                <w:rFonts w:ascii="ＭＳ 明朝" w:eastAsia="ＭＳ 明朝" w:hAnsi="ＭＳ 明朝"/>
              </w:rPr>
            </w:pPr>
            <w:r w:rsidRPr="00F601EC">
              <w:rPr>
                <w:rFonts w:ascii="ＭＳ 明朝" w:eastAsia="ＭＳ 明朝" w:hAnsi="ＭＳ 明朝"/>
                <w:noProof/>
              </w:rPr>
              <mc:AlternateContent>
                <mc:Choice Requires="wps">
                  <w:drawing>
                    <wp:anchor distT="0" distB="0" distL="114300" distR="114300" simplePos="0" relativeHeight="251748352" behindDoc="0" locked="0" layoutInCell="1" allowOverlap="1">
                      <wp:simplePos x="0" y="0"/>
                      <wp:positionH relativeFrom="column">
                        <wp:posOffset>-1923415</wp:posOffset>
                      </wp:positionH>
                      <wp:positionV relativeFrom="paragraph">
                        <wp:posOffset>279400</wp:posOffset>
                      </wp:positionV>
                      <wp:extent cx="5267325" cy="438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267325"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1A39" w:rsidRPr="00FE4806" w:rsidRDefault="00A01A39" w:rsidP="00A01A39">
                                  <w:pPr>
                                    <w:jc w:val="center"/>
                                    <w:rPr>
                                      <w:rFonts w:ascii="ＭＳ ゴシック" w:eastAsia="ＭＳ ゴシック" w:hAnsi="ＭＳ ゴシック"/>
                                    </w:rPr>
                                  </w:pPr>
                                  <w:r w:rsidRPr="00FE4806">
                                    <w:rPr>
                                      <w:rFonts w:ascii="ＭＳ ゴシック" w:eastAsia="ＭＳ ゴシック" w:hAnsi="ＭＳ ゴシック" w:hint="eastAsia"/>
                                    </w:rPr>
                                    <w:t>＜めあて＞</w:t>
                                  </w:r>
                                  <w:r w:rsidRPr="00FE4806">
                                    <w:rPr>
                                      <w:rFonts w:ascii="ＭＳ ゴシック" w:eastAsia="ＭＳ ゴシック" w:hAnsi="ＭＳ ゴシック"/>
                                    </w:rPr>
                                    <w:t xml:space="preserve">　「</w:t>
                                  </w:r>
                                  <w:r w:rsidR="00DC7977" w:rsidRPr="00FE4806">
                                    <w:rPr>
                                      <w:rFonts w:ascii="ＭＳ ゴシック" w:eastAsia="ＭＳ ゴシック" w:hAnsi="ＭＳ ゴシック" w:hint="eastAsia"/>
                                    </w:rPr>
                                    <w:t>せつめいの</w:t>
                                  </w:r>
                                  <w:r w:rsidR="00DC7977" w:rsidRPr="00FE4806">
                                    <w:rPr>
                                      <w:rFonts w:ascii="ＭＳ ゴシック" w:eastAsia="ＭＳ ゴシック" w:hAnsi="ＭＳ ゴシック"/>
                                    </w:rPr>
                                    <w:t>ひけつ</w:t>
                                  </w:r>
                                  <w:r w:rsidRPr="00FE4806">
                                    <w:rPr>
                                      <w:rFonts w:ascii="ＭＳ ゴシック" w:eastAsia="ＭＳ ゴシック" w:hAnsi="ＭＳ ゴシック"/>
                                    </w:rPr>
                                    <w:t>」</w:t>
                                  </w:r>
                                  <w:r w:rsidRPr="00FE4806">
                                    <w:rPr>
                                      <w:rFonts w:ascii="ＭＳ ゴシック" w:eastAsia="ＭＳ ゴシック" w:hAnsi="ＭＳ ゴシック" w:hint="eastAsia"/>
                                    </w:rPr>
                                    <w:t>を</w:t>
                                  </w:r>
                                  <w:r w:rsidRPr="00FE4806">
                                    <w:rPr>
                                      <w:rFonts w:ascii="ＭＳ ゴシック" w:eastAsia="ＭＳ ゴシック" w:hAnsi="ＭＳ ゴシック"/>
                                    </w:rPr>
                                    <w:t>使って、</w:t>
                                  </w:r>
                                  <w:r w:rsidR="005623FE" w:rsidRPr="00FE4806">
                                    <w:rPr>
                                      <w:rFonts w:ascii="ＭＳ ゴシック" w:eastAsia="ＭＳ ゴシック" w:hAnsi="ＭＳ ゴシック" w:hint="eastAsia"/>
                                    </w:rPr>
                                    <w:t>傘袋</w:t>
                                  </w:r>
                                  <w:r w:rsidR="005623FE" w:rsidRPr="00FE4806">
                                    <w:rPr>
                                      <w:rFonts w:ascii="ＭＳ ゴシック" w:eastAsia="ＭＳ ゴシック" w:hAnsi="ＭＳ ゴシック"/>
                                    </w:rPr>
                                    <w:t>ロケットの</w:t>
                                  </w:r>
                                  <w:r w:rsidRPr="00FE4806">
                                    <w:rPr>
                                      <w:rFonts w:ascii="ＭＳ ゴシック" w:eastAsia="ＭＳ ゴシック" w:hAnsi="ＭＳ ゴシック"/>
                                    </w:rPr>
                                    <w:t>説明書を書こう。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51.45pt;margin-top:22pt;width:414.75pt;height:34.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" fillcolor="white [3201]" strokecolor="black [3213]" strokeweight="1pt">
                      <v:textbox>
                        <w:txbxContent>
                          <w:p w:rsidR="00A01A39" w:rsidRPr="00FE4806" w:rsidRDefault="00A01A39" w:rsidP="00A01A39">
                            <w:pPr>
                              <w:jc w:val="center"/>
                              <w:rPr>
                                <w:rFonts w:ascii="ＭＳ ゴシック" w:eastAsia="ＭＳ ゴシック" w:hAnsi="ＭＳ ゴシック"/>
                              </w:rPr>
                            </w:pPr>
                            <w:r w:rsidRPr="00FE4806">
                              <w:rPr>
                                <w:rFonts w:ascii="ＭＳ ゴシック" w:eastAsia="ＭＳ ゴシック" w:hAnsi="ＭＳ ゴシック" w:hint="eastAsia"/>
                              </w:rPr>
                              <w:t>＜めあて＞</w:t>
                            </w:r>
                            <w:r w:rsidRPr="00FE4806">
                              <w:rPr>
                                <w:rFonts w:ascii="ＭＳ ゴシック" w:eastAsia="ＭＳ ゴシック" w:hAnsi="ＭＳ ゴシック"/>
                              </w:rPr>
                              <w:t xml:space="preserve">　「</w:t>
                            </w:r>
                            <w:r w:rsidR="00DC7977" w:rsidRPr="00FE4806">
                              <w:rPr>
                                <w:rFonts w:ascii="ＭＳ ゴシック" w:eastAsia="ＭＳ ゴシック" w:hAnsi="ＭＳ ゴシック" w:hint="eastAsia"/>
                              </w:rPr>
                              <w:t>せつめいの</w:t>
                            </w:r>
                            <w:r w:rsidR="00DC7977" w:rsidRPr="00FE4806">
                              <w:rPr>
                                <w:rFonts w:ascii="ＭＳ ゴシック" w:eastAsia="ＭＳ ゴシック" w:hAnsi="ＭＳ ゴシック"/>
                              </w:rPr>
                              <w:t>ひけつ</w:t>
                            </w:r>
                            <w:r w:rsidRPr="00FE4806">
                              <w:rPr>
                                <w:rFonts w:ascii="ＭＳ ゴシック" w:eastAsia="ＭＳ ゴシック" w:hAnsi="ＭＳ ゴシック"/>
                              </w:rPr>
                              <w:t>」</w:t>
                            </w:r>
                            <w:r w:rsidRPr="00FE4806">
                              <w:rPr>
                                <w:rFonts w:ascii="ＭＳ ゴシック" w:eastAsia="ＭＳ ゴシック" w:hAnsi="ＭＳ ゴシック" w:hint="eastAsia"/>
                              </w:rPr>
                              <w:t>を</w:t>
                            </w:r>
                            <w:r w:rsidRPr="00FE4806">
                              <w:rPr>
                                <w:rFonts w:ascii="ＭＳ ゴシック" w:eastAsia="ＭＳ ゴシック" w:hAnsi="ＭＳ ゴシック"/>
                              </w:rPr>
                              <w:t>使って、</w:t>
                            </w:r>
                            <w:r w:rsidR="005623FE" w:rsidRPr="00FE4806">
                              <w:rPr>
                                <w:rFonts w:ascii="ＭＳ ゴシック" w:eastAsia="ＭＳ ゴシック" w:hAnsi="ＭＳ ゴシック" w:hint="eastAsia"/>
                              </w:rPr>
                              <w:t>傘袋</w:t>
                            </w:r>
                            <w:r w:rsidR="005623FE" w:rsidRPr="00FE4806">
                              <w:rPr>
                                <w:rFonts w:ascii="ＭＳ ゴシック" w:eastAsia="ＭＳ ゴシック" w:hAnsi="ＭＳ ゴシック"/>
                              </w:rPr>
                              <w:t>ロケットの</w:t>
                            </w:r>
                            <w:r w:rsidRPr="00FE4806">
                              <w:rPr>
                                <w:rFonts w:ascii="ＭＳ ゴシック" w:eastAsia="ＭＳ ゴシック" w:hAnsi="ＭＳ ゴシック"/>
                              </w:rPr>
                              <w:t>説明書を書こう。</w:t>
                            </w:r>
                          </w:p>
                        </w:txbxContent>
                      </v:textbox>
                    </v:rect>
                  </w:pict>
                </mc:Fallback>
              </mc:AlternateContent>
            </w:r>
          </w:p>
          <w:p w:rsidR="00A01A39" w:rsidRPr="00F601EC" w:rsidRDefault="00A01A39" w:rsidP="00CB0F01">
            <w:pPr>
              <w:rPr>
                <w:rFonts w:ascii="ＭＳ 明朝" w:eastAsia="ＭＳ 明朝" w:hAnsi="ＭＳ 明朝"/>
              </w:rPr>
            </w:pPr>
          </w:p>
          <w:p w:rsidR="00A01A39" w:rsidRPr="00F601EC" w:rsidRDefault="00A01A39" w:rsidP="00CB0F01">
            <w:pPr>
              <w:rPr>
                <w:rFonts w:ascii="ＭＳ 明朝" w:eastAsia="ＭＳ 明朝" w:hAnsi="ＭＳ 明朝"/>
              </w:rPr>
            </w:pPr>
          </w:p>
          <w:p w:rsidR="00A01A39" w:rsidRPr="00F601EC" w:rsidRDefault="0081070A" w:rsidP="00CB0F01">
            <w:pPr>
              <w:rPr>
                <w:rFonts w:ascii="ＭＳ 明朝" w:eastAsia="ＭＳ 明朝" w:hAnsi="ＭＳ 明朝"/>
              </w:rPr>
            </w:pPr>
            <w:r w:rsidRPr="00F601EC">
              <w:rPr>
                <w:rFonts w:ascii="ＭＳ 明朝" w:eastAsia="ＭＳ 明朝" w:hAnsi="ＭＳ 明朝" w:hint="eastAsia"/>
              </w:rPr>
              <w:t>◇</w:t>
            </w:r>
            <w:r w:rsidR="00A01A39" w:rsidRPr="00F601EC">
              <w:rPr>
                <w:rFonts w:ascii="ＭＳ 明朝" w:eastAsia="ＭＳ 明朝" w:hAnsi="ＭＳ 明朝" w:hint="eastAsia"/>
              </w:rPr>
              <w:t>前単元でまとめたものを掲示し、想起させる。</w:t>
            </w:r>
          </w:p>
          <w:p w:rsidR="00A01A39" w:rsidRDefault="00A01A39" w:rsidP="00CB0F01">
            <w:pPr>
              <w:rPr>
                <w:rFonts w:ascii="ＭＳ 明朝" w:eastAsia="ＭＳ 明朝" w:hAnsi="ＭＳ 明朝"/>
              </w:rPr>
            </w:pPr>
          </w:p>
          <w:p w:rsidR="00F601EC" w:rsidRPr="00F601EC" w:rsidRDefault="00F601EC" w:rsidP="00CB0F01">
            <w:pPr>
              <w:rPr>
                <w:rFonts w:ascii="ＭＳ 明朝" w:eastAsia="ＭＳ 明朝" w:hAnsi="ＭＳ 明朝"/>
              </w:rPr>
            </w:pPr>
          </w:p>
          <w:p w:rsidR="0081070A" w:rsidRPr="00F601EC" w:rsidRDefault="00133C84" w:rsidP="00CB0F01">
            <w:pPr>
              <w:rPr>
                <w:rFonts w:ascii="ＭＳ 明朝" w:eastAsia="ＭＳ 明朝" w:hAnsi="ＭＳ 明朝"/>
              </w:rPr>
            </w:pPr>
            <w:r w:rsidRPr="00F601EC">
              <w:rPr>
                <w:rFonts w:ascii="ＭＳ 明朝" w:eastAsia="ＭＳ 明朝" w:hAnsi="ＭＳ 明朝" w:hint="eastAsia"/>
              </w:rPr>
              <w:t>◇みんなの意見を取り入れ、工程メモを作成する。</w:t>
            </w:r>
          </w:p>
          <w:p w:rsidR="0081070A" w:rsidRPr="00F601EC" w:rsidRDefault="0081070A" w:rsidP="00CB0F01">
            <w:pPr>
              <w:rPr>
                <w:rFonts w:ascii="ＭＳ 明朝" w:eastAsia="ＭＳ 明朝" w:hAnsi="ＭＳ 明朝"/>
              </w:rPr>
            </w:pPr>
          </w:p>
          <w:p w:rsidR="00FE4806" w:rsidRDefault="00FE4806" w:rsidP="00CB0F01">
            <w:pPr>
              <w:rPr>
                <w:rFonts w:ascii="ＭＳ 明朝" w:eastAsia="ＭＳ 明朝" w:hAnsi="ＭＳ 明朝"/>
              </w:rPr>
            </w:pPr>
          </w:p>
          <w:p w:rsidR="00A01A39" w:rsidRPr="00F601EC" w:rsidRDefault="0081070A" w:rsidP="00CB0F01">
            <w:pPr>
              <w:rPr>
                <w:rFonts w:ascii="ＭＳ 明朝" w:eastAsia="ＭＳ 明朝" w:hAnsi="ＭＳ 明朝"/>
              </w:rPr>
            </w:pPr>
            <w:r w:rsidRPr="00F601EC">
              <w:rPr>
                <w:rFonts w:ascii="ＭＳ 明朝" w:eastAsia="ＭＳ 明朝" w:hAnsi="ＭＳ 明朝" w:hint="eastAsia"/>
              </w:rPr>
              <w:t>◇みんなの意見を取り入れながら、①のモデル文を完成させる</w:t>
            </w:r>
            <w:r w:rsidR="00A01A39" w:rsidRPr="00F601EC">
              <w:rPr>
                <w:rFonts w:ascii="ＭＳ 明朝" w:eastAsia="ＭＳ 明朝" w:hAnsi="ＭＳ 明朝" w:hint="eastAsia"/>
              </w:rPr>
              <w:t>。</w:t>
            </w:r>
          </w:p>
          <w:p w:rsidR="00A01A39" w:rsidRPr="00F601EC" w:rsidRDefault="00A01A39" w:rsidP="00CB0F01">
            <w:pPr>
              <w:rPr>
                <w:rFonts w:ascii="ＭＳ 明朝" w:eastAsia="ＭＳ 明朝" w:hAnsi="ＭＳ 明朝"/>
              </w:rPr>
            </w:pPr>
          </w:p>
          <w:p w:rsidR="00DF20BA" w:rsidRPr="00F601EC" w:rsidRDefault="00077C9D" w:rsidP="00CB0F01">
            <w:pPr>
              <w:rPr>
                <w:rFonts w:ascii="ＭＳ 明朝" w:eastAsia="ＭＳ 明朝" w:hAnsi="ＭＳ 明朝"/>
              </w:rPr>
            </w:pPr>
            <w:r w:rsidRPr="00F601EC">
              <w:rPr>
                <w:rFonts w:ascii="ＭＳ 明朝" w:eastAsia="ＭＳ 明朝" w:hAnsi="ＭＳ 明朝" w:hint="eastAsia"/>
              </w:rPr>
              <w:t>◎</w:t>
            </w:r>
            <w:r w:rsidR="00133C84" w:rsidRPr="00F601EC">
              <w:rPr>
                <w:rFonts w:ascii="ＭＳ 明朝" w:eastAsia="ＭＳ 明朝" w:hAnsi="ＭＳ 明朝" w:hint="eastAsia"/>
              </w:rPr>
              <w:t>工程</w:t>
            </w:r>
            <w:r w:rsidR="00DF20BA" w:rsidRPr="00F601EC">
              <w:rPr>
                <w:rFonts w:ascii="ＭＳ 明朝" w:eastAsia="ＭＳ 明朝" w:hAnsi="ＭＳ 明朝" w:hint="eastAsia"/>
              </w:rPr>
              <w:t>メモ</w:t>
            </w:r>
            <w:r w:rsidR="00133C84" w:rsidRPr="00F601EC">
              <w:rPr>
                <w:rFonts w:ascii="ＭＳ 明朝" w:eastAsia="ＭＳ 明朝" w:hAnsi="ＭＳ 明朝" w:hint="eastAsia"/>
              </w:rPr>
              <w:t>と写真を参考にして、書かせる。</w:t>
            </w:r>
            <w:r w:rsidR="004A50CF">
              <w:rPr>
                <w:rFonts w:ascii="ＭＳ 明朝" w:eastAsia="ＭＳ 明朝" w:hAnsi="ＭＳ 明朝" w:hint="eastAsia"/>
              </w:rPr>
              <w:t>【思】</w:t>
            </w:r>
          </w:p>
          <w:p w:rsidR="00A418A3" w:rsidRDefault="00A01A39" w:rsidP="00CB0F01">
            <w:pPr>
              <w:rPr>
                <w:rFonts w:ascii="ＭＳ 明朝" w:eastAsia="ＭＳ 明朝" w:hAnsi="ＭＳ 明朝"/>
              </w:rPr>
            </w:pPr>
            <w:r w:rsidRPr="00F601EC">
              <w:rPr>
                <w:rFonts w:ascii="ＭＳ 明朝" w:eastAsia="ＭＳ 明朝" w:hAnsi="ＭＳ 明朝" w:hint="eastAsia"/>
              </w:rPr>
              <w:t>☆</w:t>
            </w:r>
            <w:r w:rsidR="00DC7977" w:rsidRPr="00F601EC">
              <w:rPr>
                <w:rFonts w:ascii="ＭＳ 明朝" w:eastAsia="ＭＳ 明朝" w:hAnsi="ＭＳ 明朝" w:hint="eastAsia"/>
              </w:rPr>
              <w:t>手順に沿ってわかりやすい説明の工夫を入れて書くことができ</w:t>
            </w:r>
          </w:p>
          <w:p w:rsidR="00A01A39" w:rsidRPr="00F601EC" w:rsidRDefault="00DC7977" w:rsidP="00A418A3">
            <w:pPr>
              <w:ind w:firstLineChars="100" w:firstLine="210"/>
              <w:rPr>
                <w:rFonts w:ascii="ＭＳ 明朝" w:eastAsia="ＭＳ 明朝" w:hAnsi="ＭＳ 明朝"/>
              </w:rPr>
            </w:pPr>
            <w:r w:rsidRPr="00F601EC">
              <w:rPr>
                <w:rFonts w:ascii="ＭＳ 明朝" w:eastAsia="ＭＳ 明朝" w:hAnsi="ＭＳ 明朝" w:hint="eastAsia"/>
              </w:rPr>
              <w:t>る。</w:t>
            </w:r>
          </w:p>
          <w:p w:rsidR="00DC7977" w:rsidRPr="00F601EC" w:rsidRDefault="00DC7977" w:rsidP="00CB0F01">
            <w:pPr>
              <w:rPr>
                <w:rFonts w:ascii="ＭＳ 明朝" w:eastAsia="ＭＳ 明朝" w:hAnsi="ＭＳ 明朝"/>
              </w:rPr>
            </w:pPr>
          </w:p>
          <w:p w:rsidR="00DC7977" w:rsidRPr="00F601EC" w:rsidRDefault="00DC7977" w:rsidP="00CB0F01">
            <w:pPr>
              <w:rPr>
                <w:rFonts w:ascii="ＭＳ 明朝" w:eastAsia="ＭＳ 明朝" w:hAnsi="ＭＳ 明朝"/>
              </w:rPr>
            </w:pPr>
          </w:p>
          <w:p w:rsidR="00DC7977" w:rsidRPr="00F601EC" w:rsidRDefault="00B504E5" w:rsidP="00CB0F01">
            <w:pPr>
              <w:rPr>
                <w:rFonts w:ascii="ＭＳ 明朝" w:eastAsia="ＭＳ 明朝" w:hAnsi="ＭＳ 明朝"/>
              </w:rPr>
            </w:pPr>
            <w:r w:rsidRPr="00F601EC">
              <w:rPr>
                <w:rFonts w:ascii="ＭＳ 明朝" w:eastAsia="ＭＳ 明朝" w:hAnsi="ＭＳ 明朝" w:hint="eastAsia"/>
              </w:rPr>
              <w:t>◇２人組で読み合い、友達の良さに気付かせる。</w:t>
            </w:r>
          </w:p>
        </w:tc>
      </w:tr>
    </w:tbl>
    <w:p w:rsidR="00A04EEE" w:rsidRPr="008239D7" w:rsidRDefault="00A04EEE" w:rsidP="0002016B">
      <w:pPr>
        <w:rPr>
          <w:rFonts w:ascii="ＭＳ 明朝" w:eastAsia="ＭＳ 明朝" w:hAnsi="ＭＳ 明朝"/>
        </w:rPr>
      </w:pPr>
    </w:p>
    <w:sectPr w:rsidR="00A04EEE" w:rsidRPr="008239D7" w:rsidSect="00390584">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C9" w:rsidRDefault="002C6BC9" w:rsidP="00D7580E">
      <w:r>
        <w:separator/>
      </w:r>
    </w:p>
  </w:endnote>
  <w:endnote w:type="continuationSeparator" w:id="0">
    <w:p w:rsidR="002C6BC9" w:rsidRDefault="002C6BC9" w:rsidP="00D7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C9" w:rsidRDefault="002C6BC9" w:rsidP="00D7580E">
      <w:r>
        <w:separator/>
      </w:r>
    </w:p>
  </w:footnote>
  <w:footnote w:type="continuationSeparator" w:id="0">
    <w:p w:rsidR="002C6BC9" w:rsidRDefault="002C6BC9" w:rsidP="00D7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F3"/>
    <w:rsid w:val="00002D2D"/>
    <w:rsid w:val="0002016B"/>
    <w:rsid w:val="0004453E"/>
    <w:rsid w:val="000531BA"/>
    <w:rsid w:val="000630F8"/>
    <w:rsid w:val="000739FF"/>
    <w:rsid w:val="00077C9D"/>
    <w:rsid w:val="000C045F"/>
    <w:rsid w:val="00101EC2"/>
    <w:rsid w:val="00103B68"/>
    <w:rsid w:val="00131857"/>
    <w:rsid w:val="00133C84"/>
    <w:rsid w:val="0013637D"/>
    <w:rsid w:val="00136E9B"/>
    <w:rsid w:val="0014580F"/>
    <w:rsid w:val="00157E0C"/>
    <w:rsid w:val="001869C6"/>
    <w:rsid w:val="00193DEE"/>
    <w:rsid w:val="001A7CCB"/>
    <w:rsid w:val="001B7A2B"/>
    <w:rsid w:val="001C7EAF"/>
    <w:rsid w:val="001D3456"/>
    <w:rsid w:val="001D6D85"/>
    <w:rsid w:val="001F6DBD"/>
    <w:rsid w:val="00235702"/>
    <w:rsid w:val="00241C79"/>
    <w:rsid w:val="00247D79"/>
    <w:rsid w:val="002C6BC9"/>
    <w:rsid w:val="002C77BB"/>
    <w:rsid w:val="002E24E7"/>
    <w:rsid w:val="002E64F6"/>
    <w:rsid w:val="00306AC6"/>
    <w:rsid w:val="00336F97"/>
    <w:rsid w:val="00337E4A"/>
    <w:rsid w:val="00360CFA"/>
    <w:rsid w:val="00382E9B"/>
    <w:rsid w:val="00390584"/>
    <w:rsid w:val="003B22D2"/>
    <w:rsid w:val="003B4348"/>
    <w:rsid w:val="003C0914"/>
    <w:rsid w:val="003D04F5"/>
    <w:rsid w:val="003D48C3"/>
    <w:rsid w:val="004222D1"/>
    <w:rsid w:val="00436047"/>
    <w:rsid w:val="00451365"/>
    <w:rsid w:val="004672E1"/>
    <w:rsid w:val="00492117"/>
    <w:rsid w:val="004A50CF"/>
    <w:rsid w:val="004B0D15"/>
    <w:rsid w:val="004B3F3E"/>
    <w:rsid w:val="004C7CD5"/>
    <w:rsid w:val="004C7F3C"/>
    <w:rsid w:val="004D35F3"/>
    <w:rsid w:val="004E29EF"/>
    <w:rsid w:val="00505516"/>
    <w:rsid w:val="00505683"/>
    <w:rsid w:val="00510DF3"/>
    <w:rsid w:val="00534BB4"/>
    <w:rsid w:val="00536A63"/>
    <w:rsid w:val="005623FE"/>
    <w:rsid w:val="005775CE"/>
    <w:rsid w:val="00581929"/>
    <w:rsid w:val="005A4A82"/>
    <w:rsid w:val="005B315C"/>
    <w:rsid w:val="005F30A4"/>
    <w:rsid w:val="00610E5C"/>
    <w:rsid w:val="00623101"/>
    <w:rsid w:val="0065477C"/>
    <w:rsid w:val="006641D4"/>
    <w:rsid w:val="00684C3B"/>
    <w:rsid w:val="006A77DF"/>
    <w:rsid w:val="006B11AE"/>
    <w:rsid w:val="006B2821"/>
    <w:rsid w:val="006B3CBA"/>
    <w:rsid w:val="006B3E65"/>
    <w:rsid w:val="006F4F25"/>
    <w:rsid w:val="00702A80"/>
    <w:rsid w:val="00704C01"/>
    <w:rsid w:val="00714EE1"/>
    <w:rsid w:val="0073206A"/>
    <w:rsid w:val="00733C93"/>
    <w:rsid w:val="0077497E"/>
    <w:rsid w:val="007852EC"/>
    <w:rsid w:val="00796CD4"/>
    <w:rsid w:val="007A43E2"/>
    <w:rsid w:val="007B6211"/>
    <w:rsid w:val="007E32E4"/>
    <w:rsid w:val="00805A94"/>
    <w:rsid w:val="0081070A"/>
    <w:rsid w:val="00814B33"/>
    <w:rsid w:val="008239D7"/>
    <w:rsid w:val="0083240D"/>
    <w:rsid w:val="0083658F"/>
    <w:rsid w:val="008448E2"/>
    <w:rsid w:val="008477DE"/>
    <w:rsid w:val="008607D9"/>
    <w:rsid w:val="00872C51"/>
    <w:rsid w:val="00880AB6"/>
    <w:rsid w:val="008A0F72"/>
    <w:rsid w:val="008B7315"/>
    <w:rsid w:val="008C295F"/>
    <w:rsid w:val="008E1265"/>
    <w:rsid w:val="008F2940"/>
    <w:rsid w:val="008F6CAB"/>
    <w:rsid w:val="00904994"/>
    <w:rsid w:val="00905E03"/>
    <w:rsid w:val="00917D25"/>
    <w:rsid w:val="009452DE"/>
    <w:rsid w:val="009648D6"/>
    <w:rsid w:val="009D08F4"/>
    <w:rsid w:val="009F1D60"/>
    <w:rsid w:val="009F6B06"/>
    <w:rsid w:val="00A01A39"/>
    <w:rsid w:val="00A03DEC"/>
    <w:rsid w:val="00A04EEE"/>
    <w:rsid w:val="00A2257B"/>
    <w:rsid w:val="00A31A34"/>
    <w:rsid w:val="00A418A3"/>
    <w:rsid w:val="00A42051"/>
    <w:rsid w:val="00A73867"/>
    <w:rsid w:val="00AB39BE"/>
    <w:rsid w:val="00AE6BF1"/>
    <w:rsid w:val="00AE6C19"/>
    <w:rsid w:val="00AF0692"/>
    <w:rsid w:val="00AF13AE"/>
    <w:rsid w:val="00B01FC5"/>
    <w:rsid w:val="00B20B11"/>
    <w:rsid w:val="00B504E5"/>
    <w:rsid w:val="00B63216"/>
    <w:rsid w:val="00B709A2"/>
    <w:rsid w:val="00B809BA"/>
    <w:rsid w:val="00BA0D5A"/>
    <w:rsid w:val="00BA483A"/>
    <w:rsid w:val="00BB345C"/>
    <w:rsid w:val="00BE201B"/>
    <w:rsid w:val="00C16E14"/>
    <w:rsid w:val="00C20EEE"/>
    <w:rsid w:val="00C505A9"/>
    <w:rsid w:val="00C563F9"/>
    <w:rsid w:val="00C67D5B"/>
    <w:rsid w:val="00C74970"/>
    <w:rsid w:val="00C86187"/>
    <w:rsid w:val="00CB0F01"/>
    <w:rsid w:val="00CC48BD"/>
    <w:rsid w:val="00CF097E"/>
    <w:rsid w:val="00CF7CA4"/>
    <w:rsid w:val="00D1506D"/>
    <w:rsid w:val="00D376E9"/>
    <w:rsid w:val="00D525DC"/>
    <w:rsid w:val="00D7580E"/>
    <w:rsid w:val="00D832C4"/>
    <w:rsid w:val="00D94E7B"/>
    <w:rsid w:val="00DB17E6"/>
    <w:rsid w:val="00DC5F59"/>
    <w:rsid w:val="00DC6A56"/>
    <w:rsid w:val="00DC7977"/>
    <w:rsid w:val="00DE7056"/>
    <w:rsid w:val="00DF20BA"/>
    <w:rsid w:val="00E1597C"/>
    <w:rsid w:val="00E461C5"/>
    <w:rsid w:val="00E46BB0"/>
    <w:rsid w:val="00E46C2B"/>
    <w:rsid w:val="00E478BD"/>
    <w:rsid w:val="00E5179F"/>
    <w:rsid w:val="00E6124F"/>
    <w:rsid w:val="00E741BD"/>
    <w:rsid w:val="00E81E90"/>
    <w:rsid w:val="00E91291"/>
    <w:rsid w:val="00E91929"/>
    <w:rsid w:val="00E946B5"/>
    <w:rsid w:val="00EA52E4"/>
    <w:rsid w:val="00ED7CD4"/>
    <w:rsid w:val="00F020DE"/>
    <w:rsid w:val="00F02C49"/>
    <w:rsid w:val="00F04414"/>
    <w:rsid w:val="00F04BB3"/>
    <w:rsid w:val="00F2375F"/>
    <w:rsid w:val="00F543A9"/>
    <w:rsid w:val="00F601EC"/>
    <w:rsid w:val="00F62309"/>
    <w:rsid w:val="00F62F7C"/>
    <w:rsid w:val="00F73C68"/>
    <w:rsid w:val="00F82D12"/>
    <w:rsid w:val="00F86CBC"/>
    <w:rsid w:val="00F937C8"/>
    <w:rsid w:val="00FA455E"/>
    <w:rsid w:val="00FA5D7A"/>
    <w:rsid w:val="00FB5ED4"/>
    <w:rsid w:val="00FB6016"/>
    <w:rsid w:val="00FC5B7F"/>
    <w:rsid w:val="00FD475A"/>
    <w:rsid w:val="00FE4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FA3532-8E58-438B-8496-55375E2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2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1291"/>
    <w:rPr>
      <w:rFonts w:asciiTheme="majorHAnsi" w:eastAsiaTheme="majorEastAsia" w:hAnsiTheme="majorHAnsi" w:cstheme="majorBidi"/>
      <w:sz w:val="18"/>
      <w:szCs w:val="18"/>
    </w:rPr>
  </w:style>
  <w:style w:type="paragraph" w:styleId="a5">
    <w:name w:val="header"/>
    <w:basedOn w:val="a"/>
    <w:link w:val="a6"/>
    <w:uiPriority w:val="99"/>
    <w:unhideWhenUsed/>
    <w:rsid w:val="00D7580E"/>
    <w:pPr>
      <w:tabs>
        <w:tab w:val="center" w:pos="4252"/>
        <w:tab w:val="right" w:pos="8504"/>
      </w:tabs>
      <w:snapToGrid w:val="0"/>
    </w:pPr>
  </w:style>
  <w:style w:type="character" w:customStyle="1" w:styleId="a6">
    <w:name w:val="ヘッダー (文字)"/>
    <w:basedOn w:val="a0"/>
    <w:link w:val="a5"/>
    <w:uiPriority w:val="99"/>
    <w:rsid w:val="00D7580E"/>
  </w:style>
  <w:style w:type="paragraph" w:styleId="a7">
    <w:name w:val="footer"/>
    <w:basedOn w:val="a"/>
    <w:link w:val="a8"/>
    <w:uiPriority w:val="99"/>
    <w:unhideWhenUsed/>
    <w:rsid w:val="00D7580E"/>
    <w:pPr>
      <w:tabs>
        <w:tab w:val="center" w:pos="4252"/>
        <w:tab w:val="right" w:pos="8504"/>
      </w:tabs>
      <w:snapToGrid w:val="0"/>
    </w:pPr>
  </w:style>
  <w:style w:type="character" w:customStyle="1" w:styleId="a8">
    <w:name w:val="フッター (文字)"/>
    <w:basedOn w:val="a0"/>
    <w:link w:val="a7"/>
    <w:uiPriority w:val="99"/>
    <w:rsid w:val="00D75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9AC6-B1B2-431C-A07B-211A5891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理人</dc:creator>
  <cp:keywords/>
  <dc:description/>
  <cp:lastModifiedBy>教育委員会</cp:lastModifiedBy>
  <cp:revision>2</cp:revision>
  <cp:lastPrinted>2018-10-28T22:09:00Z</cp:lastPrinted>
  <dcterms:created xsi:type="dcterms:W3CDTF">2019-03-14T21:50:00Z</dcterms:created>
  <dcterms:modified xsi:type="dcterms:W3CDTF">2019-03-14T21:50:00Z</dcterms:modified>
</cp:coreProperties>
</file>