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E21" w:rsidRDefault="00AE1EB7" w:rsidP="00BF12B3">
      <w:pPr>
        <w:ind w:firstLineChars="1750" w:firstLine="6300"/>
        <w:rPr>
          <w:rFonts w:asciiTheme="majorEastAsia" w:eastAsiaTheme="majorEastAsia" w:hAnsiTheme="majorEastAsia"/>
          <w:kern w:val="0"/>
          <w:sz w:val="24"/>
          <w:szCs w:val="56"/>
        </w:rPr>
      </w:pPr>
      <w:r>
        <w:rPr>
          <w:rFonts w:asciiTheme="majorEastAsia" w:eastAsiaTheme="majorEastAsia" w:hAnsiTheme="majorEastAsia" w:hint="eastAsia"/>
          <w:kern w:val="0"/>
          <w:sz w:val="36"/>
          <w:szCs w:val="56"/>
        </w:rPr>
        <w:t>平成３０</w:t>
      </w:r>
      <w:r w:rsidR="00B35E21" w:rsidRPr="00F85A50">
        <w:rPr>
          <w:rFonts w:asciiTheme="majorEastAsia" w:eastAsiaTheme="majorEastAsia" w:hAnsiTheme="majorEastAsia" w:hint="eastAsia"/>
          <w:kern w:val="0"/>
          <w:sz w:val="36"/>
          <w:szCs w:val="56"/>
        </w:rPr>
        <w:t xml:space="preserve">年度　国立市立国立第二小学校　</w:t>
      </w:r>
      <w:r w:rsidR="003B7D66">
        <w:rPr>
          <w:rFonts w:asciiTheme="majorEastAsia" w:eastAsiaTheme="majorEastAsia" w:hAnsiTheme="majorEastAsia" w:hint="eastAsia"/>
          <w:kern w:val="0"/>
          <w:sz w:val="36"/>
          <w:szCs w:val="56"/>
        </w:rPr>
        <w:t>校内研究まとめ</w:t>
      </w:r>
      <w:r w:rsidR="00B35E21">
        <w:rPr>
          <w:rFonts w:asciiTheme="majorEastAsia" w:eastAsiaTheme="majorEastAsia" w:hAnsiTheme="majorEastAsia" w:hint="eastAsia"/>
          <w:kern w:val="0"/>
          <w:sz w:val="32"/>
          <w:szCs w:val="56"/>
        </w:rPr>
        <w:t xml:space="preserve">　　</w:t>
      </w:r>
      <w:r w:rsidR="00B35E21" w:rsidRPr="00FA73D0">
        <w:rPr>
          <w:rFonts w:asciiTheme="majorEastAsia" w:eastAsiaTheme="majorEastAsia" w:hAnsiTheme="majorEastAsia" w:hint="eastAsia"/>
          <w:kern w:val="0"/>
          <w:sz w:val="28"/>
          <w:szCs w:val="56"/>
        </w:rPr>
        <w:t xml:space="preserve">　</w:t>
      </w:r>
      <w:r w:rsidR="00F85A50">
        <w:rPr>
          <w:rFonts w:asciiTheme="majorEastAsia" w:eastAsiaTheme="majorEastAsia" w:hAnsiTheme="majorEastAsia" w:hint="eastAsia"/>
          <w:kern w:val="0"/>
          <w:sz w:val="24"/>
          <w:szCs w:val="56"/>
        </w:rPr>
        <w:t xml:space="preserve">　　　　　　　　　　　　　　</w:t>
      </w:r>
      <w:r w:rsidR="003B7D66">
        <w:rPr>
          <w:rFonts w:asciiTheme="majorEastAsia" w:eastAsiaTheme="majorEastAsia" w:hAnsiTheme="majorEastAsia" w:hint="eastAsia"/>
          <w:kern w:val="0"/>
          <w:sz w:val="24"/>
          <w:szCs w:val="56"/>
        </w:rPr>
        <w:t xml:space="preserve">　　　</w:t>
      </w:r>
      <w:r w:rsidR="00B35E21">
        <w:rPr>
          <w:rFonts w:asciiTheme="majorEastAsia" w:eastAsiaTheme="majorEastAsia" w:hAnsiTheme="majorEastAsia" w:hint="eastAsia"/>
          <w:kern w:val="0"/>
          <w:sz w:val="24"/>
          <w:szCs w:val="56"/>
        </w:rPr>
        <w:t>平成</w:t>
      </w:r>
      <w:r w:rsidR="003B7D66">
        <w:rPr>
          <w:rFonts w:asciiTheme="majorEastAsia" w:eastAsiaTheme="majorEastAsia" w:hAnsiTheme="majorEastAsia" w:hint="eastAsia"/>
          <w:kern w:val="0"/>
          <w:sz w:val="24"/>
          <w:szCs w:val="56"/>
        </w:rPr>
        <w:t>30</w:t>
      </w:r>
      <w:r w:rsidR="00B35E21">
        <w:rPr>
          <w:rFonts w:asciiTheme="majorEastAsia" w:eastAsiaTheme="majorEastAsia" w:hAnsiTheme="majorEastAsia" w:hint="eastAsia"/>
          <w:kern w:val="0"/>
          <w:sz w:val="24"/>
          <w:szCs w:val="56"/>
        </w:rPr>
        <w:t>年</w:t>
      </w:r>
      <w:r w:rsidR="001A1169">
        <w:rPr>
          <w:rFonts w:asciiTheme="majorEastAsia" w:eastAsiaTheme="majorEastAsia" w:hAnsiTheme="majorEastAsia"/>
          <w:kern w:val="0"/>
          <w:sz w:val="24"/>
          <w:szCs w:val="56"/>
        </w:rPr>
        <w:t>3</w:t>
      </w:r>
      <w:r w:rsidR="00B35E21">
        <w:rPr>
          <w:rFonts w:asciiTheme="majorEastAsia" w:eastAsiaTheme="majorEastAsia" w:hAnsiTheme="majorEastAsia" w:hint="eastAsia"/>
          <w:kern w:val="0"/>
          <w:sz w:val="24"/>
          <w:szCs w:val="56"/>
        </w:rPr>
        <w:t>月</w:t>
      </w:r>
    </w:p>
    <w:tbl>
      <w:tblPr>
        <w:tblStyle w:val="a4"/>
        <w:tblpPr w:leftFromText="142" w:rightFromText="142" w:vertAnchor="text" w:horzAnchor="margin" w:tblpXSpec="right" w:tblpY="76"/>
        <w:tblW w:w="0" w:type="auto"/>
        <w:tblLayout w:type="fixed"/>
        <w:tblLook w:val="04A0" w:firstRow="1" w:lastRow="0" w:firstColumn="1" w:lastColumn="0" w:noHBand="0" w:noVBand="1"/>
      </w:tblPr>
      <w:tblGrid>
        <w:gridCol w:w="562"/>
        <w:gridCol w:w="10212"/>
        <w:gridCol w:w="23"/>
      </w:tblGrid>
      <w:tr w:rsidR="005627E2" w:rsidTr="005627E2">
        <w:trPr>
          <w:gridAfter w:val="1"/>
          <w:wAfter w:w="23" w:type="dxa"/>
        </w:trPr>
        <w:tc>
          <w:tcPr>
            <w:tcW w:w="562" w:type="dxa"/>
            <w:vMerge w:val="restart"/>
            <w:tcBorders>
              <w:top w:val="single" w:sz="18" w:space="0" w:color="auto"/>
              <w:left w:val="single" w:sz="18" w:space="0" w:color="auto"/>
            </w:tcBorders>
            <w:vAlign w:val="center"/>
          </w:tcPr>
          <w:p w:rsidR="005627E2" w:rsidRPr="000653BC" w:rsidRDefault="005627E2" w:rsidP="005627E2">
            <w:pPr>
              <w:spacing w:line="280" w:lineRule="exact"/>
              <w:ind w:left="113" w:right="113"/>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2"/>
              </w:rPr>
              <w:t>授業実践</w:t>
            </w:r>
          </w:p>
        </w:tc>
        <w:tc>
          <w:tcPr>
            <w:tcW w:w="10212" w:type="dxa"/>
            <w:tcBorders>
              <w:top w:val="single" w:sz="18" w:space="0" w:color="auto"/>
              <w:right w:val="single" w:sz="18" w:space="0" w:color="auto"/>
            </w:tcBorders>
            <w:shd w:val="clear" w:color="auto" w:fill="FFFFFF" w:themeFill="background1"/>
          </w:tcPr>
          <w:p w:rsidR="005627E2" w:rsidRPr="005627E2" w:rsidRDefault="00646742" w:rsidP="005627E2">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高</w:t>
            </w:r>
            <w:r w:rsidR="005627E2" w:rsidRPr="005627E2">
              <w:rPr>
                <w:rFonts w:ascii="HGP創英角ｺﾞｼｯｸUB" w:eastAsia="HGP創英角ｺﾞｼｯｸUB" w:hAnsi="HGP創英角ｺﾞｼｯｸUB" w:hint="eastAsia"/>
              </w:rPr>
              <w:t>学年</w:t>
            </w:r>
          </w:p>
        </w:tc>
      </w:tr>
      <w:tr w:rsidR="005627E2" w:rsidTr="00A12E73">
        <w:trPr>
          <w:gridAfter w:val="1"/>
          <w:wAfter w:w="23" w:type="dxa"/>
          <w:cantSplit/>
          <w:trHeight w:val="1808"/>
        </w:trPr>
        <w:tc>
          <w:tcPr>
            <w:tcW w:w="562" w:type="dxa"/>
            <w:vMerge/>
            <w:tcBorders>
              <w:left w:val="single" w:sz="18" w:space="0" w:color="auto"/>
            </w:tcBorders>
            <w:textDirection w:val="tbRlV"/>
          </w:tcPr>
          <w:p w:rsidR="005627E2" w:rsidRPr="00C818C1" w:rsidRDefault="005627E2" w:rsidP="00572A16">
            <w:pPr>
              <w:spacing w:line="280" w:lineRule="exact"/>
              <w:ind w:left="113" w:right="113"/>
              <w:jc w:val="center"/>
              <w:rPr>
                <w:rFonts w:ascii="HGP創英角ｺﾞｼｯｸUB" w:eastAsia="HGP創英角ｺﾞｼｯｸUB" w:hAnsi="HGP創英角ｺﾞｼｯｸUB"/>
                <w:w w:val="66"/>
                <w:sz w:val="22"/>
              </w:rPr>
            </w:pPr>
          </w:p>
        </w:tc>
        <w:tc>
          <w:tcPr>
            <w:tcW w:w="10212" w:type="dxa"/>
            <w:tcBorders>
              <w:bottom w:val="single" w:sz="4" w:space="0" w:color="auto"/>
              <w:right w:val="single" w:sz="18" w:space="0" w:color="auto"/>
            </w:tcBorders>
            <w:shd w:val="clear" w:color="auto" w:fill="FFEBFF"/>
          </w:tcPr>
          <w:p w:rsidR="005627E2" w:rsidRPr="00A12E73" w:rsidRDefault="00646742" w:rsidP="00E64409">
            <w:pPr>
              <w:spacing w:line="300" w:lineRule="exact"/>
              <w:rPr>
                <w:rFonts w:ascii="HG丸ｺﾞｼｯｸM-PRO" w:eastAsia="HG丸ｺﾞｼｯｸM-PRO" w:hAnsi="HG丸ｺﾞｼｯｸM-PRO"/>
              </w:rPr>
            </w:pPr>
            <w:r w:rsidRPr="00A12E73">
              <w:rPr>
                <w:rFonts w:ascii="HG丸ｺﾞｼｯｸM-PRO" w:eastAsia="HG丸ｺﾞｼｯｸM-PRO" w:hAnsi="HG丸ｺﾞｼｯｸM-PRO" w:hint="eastAsia"/>
              </w:rPr>
              <w:t>９月１２日（水）　５年「</w:t>
            </w:r>
            <w:r w:rsidR="0046158D">
              <w:rPr>
                <w:rFonts w:ascii="HG丸ｺﾞｼｯｸM-PRO" w:eastAsia="HG丸ｺﾞｼｯｸM-PRO" w:hAnsi="HG丸ｺﾞｼｯｸM-PRO" w:hint="eastAsia"/>
              </w:rPr>
              <w:t xml:space="preserve">明日をつくるわたしたち」　文種：提案書　　　　</w:t>
            </w:r>
          </w:p>
          <w:p w:rsidR="00BA4B70" w:rsidRDefault="00646742" w:rsidP="009275B5">
            <w:pPr>
              <w:spacing w:line="300" w:lineRule="exact"/>
              <w:ind w:left="210" w:hangingChars="100" w:hanging="210"/>
              <w:rPr>
                <w:rFonts w:ascii="HG丸ｺﾞｼｯｸM-PRO" w:eastAsia="HG丸ｺﾞｼｯｸM-PRO" w:hAnsi="HG丸ｺﾞｼｯｸM-PRO"/>
              </w:rPr>
            </w:pPr>
            <w:r w:rsidRPr="00A12E73">
              <w:rPr>
                <w:rFonts w:ascii="HG丸ｺﾞｼｯｸM-PRO" w:eastAsia="HG丸ｺﾞｼｯｸM-PRO" w:hAnsi="HG丸ｺﾞｼｯｸM-PRO" w:hint="eastAsia"/>
              </w:rPr>
              <w:t>・</w:t>
            </w:r>
            <w:r w:rsidR="00BA4B70">
              <w:rPr>
                <w:rFonts w:ascii="HG丸ｺﾞｼｯｸM-PRO" w:eastAsia="HG丸ｺﾞｼｯｸM-PRO" w:hAnsi="HG丸ｺﾞｼｯｸM-PRO" w:hint="eastAsia"/>
              </w:rPr>
              <w:t>「日常生活で困っていること</w:t>
            </w:r>
            <w:r w:rsidR="0092303F">
              <w:rPr>
                <w:rFonts w:ascii="HG丸ｺﾞｼｯｸM-PRO" w:eastAsia="HG丸ｺﾞｼｯｸM-PRO" w:hAnsi="HG丸ｺﾞｼｯｸM-PRO" w:hint="eastAsia"/>
              </w:rPr>
              <w:t>」</w:t>
            </w:r>
            <w:r w:rsidR="00BA4B70">
              <w:rPr>
                <w:rFonts w:ascii="HG丸ｺﾞｼｯｸM-PRO" w:eastAsia="HG丸ｺﾞｼｯｸM-PRO" w:hAnsi="HG丸ｺﾞｼｯｸM-PRO" w:hint="eastAsia"/>
              </w:rPr>
              <w:t>という身近な</w:t>
            </w:r>
            <w:r w:rsidR="0092303F">
              <w:rPr>
                <w:rFonts w:ascii="HG丸ｺﾞｼｯｸM-PRO" w:eastAsia="HG丸ｺﾞｼｯｸM-PRO" w:hAnsi="HG丸ｺﾞｼｯｸM-PRO" w:hint="eastAsia"/>
              </w:rPr>
              <w:t>問題を調べ</w:t>
            </w:r>
            <w:r w:rsidR="00202C80">
              <w:rPr>
                <w:rFonts w:ascii="HG丸ｺﾞｼｯｸM-PRO" w:eastAsia="HG丸ｺﾞｼｯｸM-PRO" w:hAnsi="HG丸ｺﾞｼｯｸM-PRO" w:hint="eastAsia"/>
              </w:rPr>
              <w:t>るという</w:t>
            </w:r>
            <w:r w:rsidR="00BA4B70">
              <w:rPr>
                <w:rFonts w:ascii="HG丸ｺﾞｼｯｸM-PRO" w:eastAsia="HG丸ｺﾞｼｯｸM-PRO" w:hAnsi="HG丸ｺﾞｼｯｸM-PRO" w:hint="eastAsia"/>
              </w:rPr>
              <w:t>題材を取り上げ</w:t>
            </w:r>
            <w:r w:rsidR="00202C80">
              <w:rPr>
                <w:rFonts w:ascii="HG丸ｺﾞｼｯｸM-PRO" w:eastAsia="HG丸ｺﾞｼｯｸM-PRO" w:hAnsi="HG丸ｺﾞｼｯｸM-PRO" w:hint="eastAsia"/>
              </w:rPr>
              <w:t>ることで、意欲的に課題に取り組めるようにした。</w:t>
            </w:r>
          </w:p>
          <w:p w:rsidR="00BA4B70" w:rsidRDefault="00BA4B70" w:rsidP="00E64409">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成果：見開き１ページの指導案は、見やすく画期的だった。授業づくりのポイントを「指導の手だて」と</w:t>
            </w:r>
          </w:p>
          <w:p w:rsidR="00646742" w:rsidRPr="00A12E73" w:rsidRDefault="00BA4B70" w:rsidP="00BA4B70">
            <w:pPr>
              <w:spacing w:line="300" w:lineRule="exact"/>
              <w:ind w:leftChars="100" w:left="21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して視点をはっきりさせ</w:t>
            </w:r>
            <w:r w:rsidR="00646742" w:rsidRPr="00A12E73">
              <w:rPr>
                <w:rFonts w:ascii="HG丸ｺﾞｼｯｸM-PRO" w:eastAsia="HG丸ｺﾞｼｯｸM-PRO" w:hAnsi="HG丸ｺﾞｼｯｸM-PRO" w:hint="eastAsia"/>
              </w:rPr>
              <w:t>、指導計画を「交流」まで含めて一つのサイクルにな</w:t>
            </w:r>
            <w:r>
              <w:rPr>
                <w:rFonts w:ascii="HG丸ｺﾞｼｯｸM-PRO" w:eastAsia="HG丸ｺﾞｼｯｸM-PRO" w:hAnsi="HG丸ｺﾞｼｯｸM-PRO" w:hint="eastAsia"/>
              </w:rPr>
              <w:t>るとさらに良い。</w:t>
            </w:r>
          </w:p>
          <w:p w:rsidR="00BA4B70" w:rsidRDefault="00BA4B70" w:rsidP="00BA4B70">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課題：</w:t>
            </w:r>
            <w:r w:rsidR="00BC49C2" w:rsidRPr="00A12E73">
              <w:rPr>
                <w:rFonts w:ascii="HG丸ｺﾞｼｯｸM-PRO" w:eastAsia="HG丸ｺﾞｼｯｸM-PRO" w:hAnsi="HG丸ｺﾞｼｯｸM-PRO" w:hint="eastAsia"/>
              </w:rPr>
              <w:t>「提案書を書く」という</w:t>
            </w:r>
            <w:r>
              <w:rPr>
                <w:rFonts w:ascii="HG丸ｺﾞｼｯｸM-PRO" w:eastAsia="HG丸ｺﾞｼｯｸM-PRO" w:hAnsi="HG丸ｺﾞｼｯｸM-PRO" w:hint="eastAsia"/>
              </w:rPr>
              <w:t>、行動をかきたてる出会いをもっと</w:t>
            </w:r>
            <w:r w:rsidR="00BC49C2" w:rsidRPr="00A12E73">
              <w:rPr>
                <w:rFonts w:ascii="HG丸ｺﾞｼｯｸM-PRO" w:eastAsia="HG丸ｺﾞｼｯｸM-PRO" w:hAnsi="HG丸ｺﾞｼｯｸM-PRO" w:hint="eastAsia"/>
              </w:rPr>
              <w:t>工夫</w:t>
            </w:r>
            <w:r>
              <w:rPr>
                <w:rFonts w:ascii="HG丸ｺﾞｼｯｸM-PRO" w:eastAsia="HG丸ｺﾞｼｯｸM-PRO" w:hAnsi="HG丸ｺﾞｼｯｸM-PRO" w:hint="eastAsia"/>
              </w:rPr>
              <w:t>すると</w:t>
            </w:r>
            <w:r w:rsidR="00BC49C2" w:rsidRPr="00A12E73">
              <w:rPr>
                <w:rFonts w:ascii="HG丸ｺﾞｼｯｸM-PRO" w:eastAsia="HG丸ｺﾞｼｯｸM-PRO" w:hAnsi="HG丸ｺﾞｼｯｸM-PRO" w:hint="eastAsia"/>
              </w:rPr>
              <w:t>、単元を通しての意欲を高</w:t>
            </w:r>
          </w:p>
          <w:p w:rsidR="00E64409" w:rsidRPr="001C6064" w:rsidRDefault="00BC49C2" w:rsidP="00BA4B70">
            <w:pPr>
              <w:spacing w:line="300" w:lineRule="exact"/>
              <w:ind w:leftChars="100" w:left="210" w:firstLineChars="200" w:firstLine="420"/>
              <w:rPr>
                <w:rFonts w:ascii="HG丸ｺﾞｼｯｸM-PRO" w:eastAsia="HG丸ｺﾞｼｯｸM-PRO" w:hAnsi="HG丸ｺﾞｼｯｸM-PRO"/>
              </w:rPr>
            </w:pPr>
            <w:r w:rsidRPr="00A12E73">
              <w:rPr>
                <w:rFonts w:ascii="HG丸ｺﾞｼｯｸM-PRO" w:eastAsia="HG丸ｺﾞｼｯｸM-PRO" w:hAnsi="HG丸ｺﾞｼｯｸM-PRO" w:hint="eastAsia"/>
              </w:rPr>
              <w:t>め</w:t>
            </w:r>
            <w:r w:rsidR="00BA4B70">
              <w:rPr>
                <w:rFonts w:ascii="HG丸ｺﾞｼｯｸM-PRO" w:eastAsia="HG丸ｺﾞｼｯｸM-PRO" w:hAnsi="HG丸ｺﾞｼｯｸM-PRO" w:hint="eastAsia"/>
              </w:rPr>
              <w:t>、</w:t>
            </w:r>
            <w:r w:rsidRPr="00A12E73">
              <w:rPr>
                <w:rFonts w:ascii="HG丸ｺﾞｼｯｸM-PRO" w:eastAsia="HG丸ｺﾞｼｯｸM-PRO" w:hAnsi="HG丸ｺﾞｼｯｸM-PRO" w:hint="eastAsia"/>
              </w:rPr>
              <w:t>自主的な学習に</w:t>
            </w:r>
            <w:r w:rsidR="00BA4B70">
              <w:rPr>
                <w:rFonts w:ascii="HG丸ｺﾞｼｯｸM-PRO" w:eastAsia="HG丸ｺﾞｼｯｸM-PRO" w:hAnsi="HG丸ｺﾞｼｯｸM-PRO" w:hint="eastAsia"/>
              </w:rPr>
              <w:t>できた。</w:t>
            </w:r>
            <w:r w:rsidRPr="00A12E73">
              <w:rPr>
                <w:rFonts w:ascii="HG丸ｺﾞｼｯｸM-PRO" w:eastAsia="HG丸ｺﾞｼｯｸM-PRO" w:hAnsi="HG丸ｺﾞｼｯｸM-PRO" w:hint="eastAsia"/>
              </w:rPr>
              <w:t>説得力をもたせるための取り立て指導</w:t>
            </w:r>
            <w:r w:rsidR="00BA4B70">
              <w:rPr>
                <w:rFonts w:ascii="HG丸ｺﾞｼｯｸM-PRO" w:eastAsia="HG丸ｺﾞｼｯｸM-PRO" w:hAnsi="HG丸ｺﾞｼｯｸM-PRO" w:hint="eastAsia"/>
              </w:rPr>
              <w:t>も、思考を深める</w:t>
            </w:r>
            <w:r w:rsidRPr="00A12E73">
              <w:rPr>
                <w:rFonts w:ascii="HG丸ｺﾞｼｯｸM-PRO" w:eastAsia="HG丸ｺﾞｼｯｸM-PRO" w:hAnsi="HG丸ｺﾞｼｯｸM-PRO" w:hint="eastAsia"/>
              </w:rPr>
              <w:t>工夫</w:t>
            </w:r>
            <w:r w:rsidR="00BA4B70">
              <w:rPr>
                <w:rFonts w:ascii="HG丸ｺﾞｼｯｸM-PRO" w:eastAsia="HG丸ｺﾞｼｯｸM-PRO" w:hAnsi="HG丸ｺﾞｼｯｸM-PRO" w:hint="eastAsia"/>
              </w:rPr>
              <w:t>が必要。</w:t>
            </w:r>
          </w:p>
        </w:tc>
      </w:tr>
      <w:tr w:rsidR="005627E2" w:rsidTr="00572A16">
        <w:trPr>
          <w:cantSplit/>
          <w:trHeight w:val="274"/>
        </w:trPr>
        <w:tc>
          <w:tcPr>
            <w:tcW w:w="562" w:type="dxa"/>
            <w:vMerge/>
            <w:tcBorders>
              <w:left w:val="single" w:sz="18" w:space="0" w:color="auto"/>
            </w:tcBorders>
            <w:textDirection w:val="tbRlV"/>
          </w:tcPr>
          <w:p w:rsidR="005627E2" w:rsidRDefault="005627E2" w:rsidP="00A10E5F">
            <w:pPr>
              <w:spacing w:line="280" w:lineRule="exact"/>
              <w:ind w:left="113" w:right="113"/>
              <w:jc w:val="center"/>
              <w:rPr>
                <w:rFonts w:ascii="HGP創英角ｺﾞｼｯｸUB" w:eastAsia="HGP創英角ｺﾞｼｯｸUB" w:hAnsi="HGP創英角ｺﾞｼｯｸUB"/>
                <w:sz w:val="22"/>
              </w:rPr>
            </w:pPr>
          </w:p>
        </w:tc>
        <w:tc>
          <w:tcPr>
            <w:tcW w:w="10235" w:type="dxa"/>
            <w:gridSpan w:val="2"/>
            <w:tcBorders>
              <w:right w:val="single" w:sz="18" w:space="0" w:color="auto"/>
            </w:tcBorders>
          </w:tcPr>
          <w:p w:rsidR="005627E2" w:rsidRPr="00242FC7" w:rsidRDefault="00646742" w:rsidP="00E64409">
            <w:pPr>
              <w:spacing w:line="26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低</w:t>
            </w:r>
            <w:r w:rsidR="005627E2">
              <w:rPr>
                <w:rFonts w:ascii="HGP創英角ｺﾞｼｯｸUB" w:eastAsia="HGP創英角ｺﾞｼｯｸUB" w:hAnsi="HGP創英角ｺﾞｼｯｸUB" w:hint="eastAsia"/>
              </w:rPr>
              <w:t>学年</w:t>
            </w:r>
          </w:p>
        </w:tc>
      </w:tr>
      <w:tr w:rsidR="005627E2" w:rsidTr="00A12E73">
        <w:trPr>
          <w:cantSplit/>
          <w:trHeight w:val="1667"/>
        </w:trPr>
        <w:tc>
          <w:tcPr>
            <w:tcW w:w="562" w:type="dxa"/>
            <w:vMerge/>
            <w:tcBorders>
              <w:left w:val="single" w:sz="18" w:space="0" w:color="auto"/>
            </w:tcBorders>
          </w:tcPr>
          <w:p w:rsidR="005627E2" w:rsidRDefault="005627E2" w:rsidP="00A10E5F">
            <w:pPr>
              <w:spacing w:line="280" w:lineRule="exact"/>
              <w:rPr>
                <w:rFonts w:ascii="HGP創英角ｺﾞｼｯｸUB" w:eastAsia="HGP創英角ｺﾞｼｯｸUB" w:hAnsi="HGP創英角ｺﾞｼｯｸUB"/>
                <w:sz w:val="22"/>
              </w:rPr>
            </w:pPr>
          </w:p>
        </w:tc>
        <w:tc>
          <w:tcPr>
            <w:tcW w:w="10235" w:type="dxa"/>
            <w:gridSpan w:val="2"/>
            <w:tcBorders>
              <w:right w:val="single" w:sz="18" w:space="0" w:color="auto"/>
            </w:tcBorders>
            <w:shd w:val="clear" w:color="auto" w:fill="FFEBFF"/>
          </w:tcPr>
          <w:p w:rsidR="005627E2" w:rsidRPr="00A12E73" w:rsidRDefault="00646742" w:rsidP="00E64409">
            <w:pPr>
              <w:spacing w:line="300" w:lineRule="exact"/>
              <w:ind w:right="34"/>
              <w:rPr>
                <w:rFonts w:ascii="HG丸ｺﾞｼｯｸM-PRO" w:eastAsia="HG丸ｺﾞｼｯｸM-PRO" w:hAnsi="HG丸ｺﾞｼｯｸM-PRO"/>
              </w:rPr>
            </w:pPr>
            <w:r w:rsidRPr="00A12E73">
              <w:rPr>
                <w:rFonts w:ascii="HG丸ｺﾞｼｯｸM-PRO" w:eastAsia="HG丸ｺﾞｼｯｸM-PRO" w:hAnsi="HG丸ｺﾞｼｯｸM-PRO" w:hint="eastAsia"/>
              </w:rPr>
              <w:t>１１月１４日（水）</w:t>
            </w:r>
            <w:r w:rsidR="00BC49C2" w:rsidRPr="00A12E73">
              <w:rPr>
                <w:rFonts w:ascii="HG丸ｺﾞｼｯｸM-PRO" w:eastAsia="HG丸ｺﾞｼｯｸM-PRO" w:hAnsi="HG丸ｺﾞｼｯｸM-PRO" w:hint="eastAsia"/>
              </w:rPr>
              <w:t xml:space="preserve">　２年</w:t>
            </w:r>
            <w:r w:rsidR="0046158D">
              <w:rPr>
                <w:rFonts w:ascii="HG丸ｺﾞｼｯｸM-PRO" w:eastAsia="HG丸ｺﾞｼｯｸM-PRO" w:hAnsi="HG丸ｺﾞｼｯｸM-PRO" w:hint="eastAsia"/>
              </w:rPr>
              <w:t xml:space="preserve">「分かりやすくせつめいしよう」　文種：説明書　</w:t>
            </w:r>
          </w:p>
          <w:p w:rsidR="00BC49C2" w:rsidRPr="00A12E73" w:rsidRDefault="00202C80" w:rsidP="00E64409">
            <w:pPr>
              <w:spacing w:line="300" w:lineRule="exact"/>
              <w:ind w:left="210" w:right="34"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・単元内で「習得→活用→交流」の流れを作ることで、習得したことをすぐに活かせる場を設定した。</w:t>
            </w:r>
          </w:p>
          <w:p w:rsidR="00BA4B70" w:rsidRDefault="00BA4B70" w:rsidP="00E64409">
            <w:pPr>
              <w:spacing w:line="300" w:lineRule="exact"/>
              <w:ind w:left="210" w:right="34"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成果：</w:t>
            </w:r>
            <w:r w:rsidR="001C3663" w:rsidRPr="00A12E73">
              <w:rPr>
                <w:rFonts w:ascii="HG丸ｺﾞｼｯｸM-PRO" w:eastAsia="HG丸ｺﾞｼｯｸM-PRO" w:hAnsi="HG丸ｺﾞｼｯｸM-PRO" w:hint="eastAsia"/>
              </w:rPr>
              <w:t>スモールステップにすることで、普段書けない児童も何をするかが分かり、自信をもって書くこと</w:t>
            </w:r>
          </w:p>
          <w:p w:rsidR="00BA4B70" w:rsidRDefault="001C3663" w:rsidP="00BA4B70">
            <w:pPr>
              <w:spacing w:line="300" w:lineRule="exact"/>
              <w:ind w:leftChars="100" w:left="210" w:right="34" w:firstLineChars="200" w:firstLine="420"/>
              <w:rPr>
                <w:rFonts w:ascii="HG丸ｺﾞｼｯｸM-PRO" w:eastAsia="HG丸ｺﾞｼｯｸM-PRO" w:hAnsi="HG丸ｺﾞｼｯｸM-PRO"/>
              </w:rPr>
            </w:pPr>
            <w:r w:rsidRPr="00A12E73">
              <w:rPr>
                <w:rFonts w:ascii="HG丸ｺﾞｼｯｸM-PRO" w:eastAsia="HG丸ｺﾞｼｯｸM-PRO" w:hAnsi="HG丸ｺﾞｼｯｸM-PRO" w:hint="eastAsia"/>
              </w:rPr>
              <w:t>ができた。また、「説明書を書く」という行動に必然性と「やりたい」という気持ちを伴うことがで</w:t>
            </w:r>
          </w:p>
          <w:p w:rsidR="001C3663" w:rsidRPr="00A12E73" w:rsidRDefault="001C3663" w:rsidP="00BA4B70">
            <w:pPr>
              <w:spacing w:line="300" w:lineRule="exact"/>
              <w:ind w:leftChars="100" w:left="210" w:right="34" w:firstLineChars="200" w:firstLine="420"/>
              <w:rPr>
                <w:rFonts w:ascii="HG丸ｺﾞｼｯｸM-PRO" w:eastAsia="HG丸ｺﾞｼｯｸM-PRO" w:hAnsi="HG丸ｺﾞｼｯｸM-PRO"/>
              </w:rPr>
            </w:pPr>
            <w:r w:rsidRPr="00A12E73">
              <w:rPr>
                <w:rFonts w:ascii="HG丸ｺﾞｼｯｸM-PRO" w:eastAsia="HG丸ｺﾞｼｯｸM-PRO" w:hAnsi="HG丸ｺﾞｼｯｸM-PRO" w:hint="eastAsia"/>
              </w:rPr>
              <w:t>き、意欲的に学習に取り組めた。</w:t>
            </w:r>
          </w:p>
          <w:p w:rsidR="00BA4B70" w:rsidRDefault="00BA4B70" w:rsidP="00E64409">
            <w:pPr>
              <w:spacing w:line="300" w:lineRule="exact"/>
              <w:ind w:left="210" w:right="34"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課題：</w:t>
            </w:r>
            <w:r w:rsidR="001C3663" w:rsidRPr="00A12E73">
              <w:rPr>
                <w:rFonts w:ascii="HG丸ｺﾞｼｯｸM-PRO" w:eastAsia="HG丸ｺﾞｼｯｸM-PRO" w:hAnsi="HG丸ｺﾞｼｯｸM-PRO" w:hint="eastAsia"/>
              </w:rPr>
              <w:t>モデル文の適切な量</w:t>
            </w:r>
            <w:r>
              <w:rPr>
                <w:rFonts w:ascii="HG丸ｺﾞｼｯｸM-PRO" w:eastAsia="HG丸ｺﾞｼｯｸM-PRO" w:hAnsi="HG丸ｺﾞｼｯｸM-PRO" w:hint="eastAsia"/>
              </w:rPr>
              <w:t>、提示の仕方、本時の課題のつかませ方（本時で身に付けるべき力）について</w:t>
            </w:r>
          </w:p>
          <w:p w:rsidR="001C3663" w:rsidRPr="005913CF" w:rsidRDefault="00BA4B70" w:rsidP="00BA4B70">
            <w:pPr>
              <w:spacing w:line="300" w:lineRule="exact"/>
              <w:ind w:leftChars="100" w:left="210" w:right="34" w:firstLineChars="200" w:firstLine="420"/>
              <w:rPr>
                <w:rFonts w:asciiTheme="minorEastAsia" w:hAnsiTheme="minorEastAsia"/>
                <w:sz w:val="14"/>
              </w:rPr>
            </w:pPr>
            <w:r>
              <w:rPr>
                <w:rFonts w:ascii="HG丸ｺﾞｼｯｸM-PRO" w:eastAsia="HG丸ｺﾞｼｯｸM-PRO" w:hAnsi="HG丸ｺﾞｼｯｸM-PRO" w:hint="eastAsia"/>
              </w:rPr>
              <w:t>もう少し検討が必要だった。</w:t>
            </w:r>
          </w:p>
        </w:tc>
      </w:tr>
      <w:tr w:rsidR="005627E2" w:rsidTr="00A10E5F">
        <w:trPr>
          <w:cantSplit/>
          <w:trHeight w:val="202"/>
        </w:trPr>
        <w:tc>
          <w:tcPr>
            <w:tcW w:w="562" w:type="dxa"/>
            <w:vMerge/>
            <w:tcBorders>
              <w:left w:val="single" w:sz="18" w:space="0" w:color="auto"/>
            </w:tcBorders>
          </w:tcPr>
          <w:p w:rsidR="005627E2" w:rsidRDefault="005627E2" w:rsidP="00A10E5F">
            <w:pPr>
              <w:spacing w:line="280" w:lineRule="exact"/>
              <w:rPr>
                <w:rFonts w:ascii="HGP創英角ｺﾞｼｯｸUB" w:eastAsia="HGP創英角ｺﾞｼｯｸUB" w:hAnsi="HGP創英角ｺﾞｼｯｸUB"/>
                <w:sz w:val="22"/>
              </w:rPr>
            </w:pPr>
          </w:p>
        </w:tc>
        <w:tc>
          <w:tcPr>
            <w:tcW w:w="10235" w:type="dxa"/>
            <w:gridSpan w:val="2"/>
            <w:tcBorders>
              <w:right w:val="single" w:sz="18" w:space="0" w:color="auto"/>
            </w:tcBorders>
          </w:tcPr>
          <w:p w:rsidR="005627E2" w:rsidRPr="00242FC7" w:rsidRDefault="005627E2" w:rsidP="00E64409">
            <w:pPr>
              <w:spacing w:line="26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中学年</w:t>
            </w:r>
          </w:p>
        </w:tc>
      </w:tr>
      <w:tr w:rsidR="005627E2" w:rsidTr="00A12E73">
        <w:trPr>
          <w:cantSplit/>
          <w:trHeight w:val="1695"/>
        </w:trPr>
        <w:tc>
          <w:tcPr>
            <w:tcW w:w="562" w:type="dxa"/>
            <w:vMerge/>
            <w:tcBorders>
              <w:left w:val="single" w:sz="18" w:space="0" w:color="auto"/>
              <w:bottom w:val="single" w:sz="18" w:space="0" w:color="auto"/>
            </w:tcBorders>
          </w:tcPr>
          <w:p w:rsidR="005627E2" w:rsidRDefault="005627E2" w:rsidP="00A10E5F">
            <w:pPr>
              <w:spacing w:line="280" w:lineRule="exact"/>
              <w:rPr>
                <w:rFonts w:ascii="HGP創英角ｺﾞｼｯｸUB" w:eastAsia="HGP創英角ｺﾞｼｯｸUB" w:hAnsi="HGP創英角ｺﾞｼｯｸUB"/>
                <w:sz w:val="22"/>
              </w:rPr>
            </w:pPr>
          </w:p>
        </w:tc>
        <w:tc>
          <w:tcPr>
            <w:tcW w:w="10235" w:type="dxa"/>
            <w:gridSpan w:val="2"/>
            <w:tcBorders>
              <w:bottom w:val="single" w:sz="18" w:space="0" w:color="auto"/>
              <w:right w:val="single" w:sz="18" w:space="0" w:color="auto"/>
            </w:tcBorders>
            <w:shd w:val="clear" w:color="auto" w:fill="FFEBFF"/>
          </w:tcPr>
          <w:p w:rsidR="005627E2" w:rsidRPr="00A12E73" w:rsidRDefault="00646742" w:rsidP="00E64409">
            <w:pPr>
              <w:spacing w:line="300" w:lineRule="exact"/>
              <w:rPr>
                <w:rFonts w:ascii="HG丸ｺﾞｼｯｸM-PRO" w:eastAsia="HG丸ｺﾞｼｯｸM-PRO" w:hAnsi="HG丸ｺﾞｼｯｸM-PRO"/>
              </w:rPr>
            </w:pPr>
            <w:r w:rsidRPr="00A12E73">
              <w:rPr>
                <w:rFonts w:ascii="HG丸ｺﾞｼｯｸM-PRO" w:eastAsia="HG丸ｺﾞｼｯｸM-PRO" w:hAnsi="HG丸ｺﾞｼｯｸM-PRO" w:hint="eastAsia"/>
              </w:rPr>
              <w:t>２月６日（水）</w:t>
            </w:r>
            <w:r w:rsidR="001C3663" w:rsidRPr="00A12E73">
              <w:rPr>
                <w:rFonts w:ascii="HG丸ｺﾞｼｯｸM-PRO" w:eastAsia="HG丸ｺﾞｼｯｸM-PRO" w:hAnsi="HG丸ｺﾞｼｯｸM-PRO" w:hint="eastAsia"/>
              </w:rPr>
              <w:t xml:space="preserve">　４年「わたしの研究レポート」　　文種：</w:t>
            </w:r>
            <w:r w:rsidR="00C6357B" w:rsidRPr="00A12E73">
              <w:rPr>
                <w:rFonts w:ascii="HG丸ｺﾞｼｯｸM-PRO" w:eastAsia="HG丸ｺﾞｼｯｸM-PRO" w:hAnsi="HG丸ｺﾞｼｯｸM-PRO" w:hint="eastAsia"/>
              </w:rPr>
              <w:t>報告文</w:t>
            </w:r>
            <w:r w:rsidR="0046158D">
              <w:rPr>
                <w:rFonts w:ascii="HG丸ｺﾞｼｯｸM-PRO" w:eastAsia="HG丸ｺﾞｼｯｸM-PRO" w:hAnsi="HG丸ｺﾞｼｯｸM-PRO" w:hint="eastAsia"/>
              </w:rPr>
              <w:t xml:space="preserve">　</w:t>
            </w:r>
            <w:bookmarkStart w:id="0" w:name="_GoBack"/>
            <w:bookmarkEnd w:id="0"/>
          </w:p>
          <w:p w:rsidR="009275B5" w:rsidRDefault="009275B5" w:rsidP="00E64409">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946CF">
              <w:rPr>
                <w:rFonts w:ascii="HG丸ｺﾞｼｯｸM-PRO" w:eastAsia="HG丸ｺﾞｼｯｸM-PRO" w:hAnsi="HG丸ｺﾞｼｯｸM-PRO" w:hint="eastAsia"/>
              </w:rPr>
              <w:t>課題設定に時間をかけ、調べ学習に見通しをもって取り組めるようにした。また、</w:t>
            </w:r>
            <w:r w:rsidR="00BA4B70">
              <w:rPr>
                <w:rFonts w:ascii="HG丸ｺﾞｼｯｸM-PRO" w:eastAsia="HG丸ｺﾞｼｯｸM-PRO" w:hAnsi="HG丸ｺﾞｼｯｸM-PRO" w:hint="eastAsia"/>
              </w:rPr>
              <w:t>集材に力を入れる</w:t>
            </w:r>
            <w:r>
              <w:rPr>
                <w:rFonts w:ascii="HG丸ｺﾞｼｯｸM-PRO" w:eastAsia="HG丸ｺﾞｼｯｸM-PRO" w:hAnsi="HG丸ｺﾞｼｯｸM-PRO" w:hint="eastAsia"/>
              </w:rPr>
              <w:t>ことで、「書きたい！」という意欲と「書ける！」という自信をもてるように</w:t>
            </w:r>
            <w:r w:rsidR="000946CF">
              <w:rPr>
                <w:rFonts w:ascii="HG丸ｺﾞｼｯｸM-PRO" w:eastAsia="HG丸ｺﾞｼｯｸM-PRO" w:hAnsi="HG丸ｺﾞｼｯｸM-PRO" w:hint="eastAsia"/>
              </w:rPr>
              <w:t>した</w:t>
            </w:r>
            <w:r w:rsidR="00944AAA" w:rsidRPr="00A12E73">
              <w:rPr>
                <w:rFonts w:ascii="HG丸ｺﾞｼｯｸM-PRO" w:eastAsia="HG丸ｺﾞｼｯｸM-PRO" w:hAnsi="HG丸ｺﾞｼｯｸM-PRO" w:hint="eastAsia"/>
              </w:rPr>
              <w:t>。</w:t>
            </w:r>
          </w:p>
          <w:p w:rsidR="009275B5" w:rsidRDefault="009275B5" w:rsidP="00E64409">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成果：</w:t>
            </w:r>
            <w:r w:rsidR="00944AAA" w:rsidRPr="00A12E73">
              <w:rPr>
                <w:rFonts w:ascii="HG丸ｺﾞｼｯｸM-PRO" w:eastAsia="HG丸ｺﾞｼｯｸM-PRO" w:hAnsi="HG丸ｺﾞｼｯｸM-PRO" w:hint="eastAsia"/>
              </w:rPr>
              <w:t>個人の課題を立てるための時間</w:t>
            </w:r>
            <w:r>
              <w:rPr>
                <w:rFonts w:ascii="HG丸ｺﾞｼｯｸM-PRO" w:eastAsia="HG丸ｺﾞｼｯｸM-PRO" w:hAnsi="HG丸ｺﾞｼｯｸM-PRO" w:hint="eastAsia"/>
              </w:rPr>
              <w:t>をしっかりとったのが良かった。集材の期間に、一人一人の進度を</w:t>
            </w:r>
          </w:p>
          <w:p w:rsidR="001C3663" w:rsidRPr="00A12E73" w:rsidRDefault="009275B5" w:rsidP="009275B5">
            <w:pPr>
              <w:spacing w:line="300" w:lineRule="exact"/>
              <w:ind w:leftChars="100" w:left="21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把握し、適宜アドバイスを行ったのがよかった。</w:t>
            </w:r>
          </w:p>
          <w:p w:rsidR="009275B5" w:rsidRDefault="009275B5" w:rsidP="00E64409">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課題：</w:t>
            </w:r>
            <w:r w:rsidR="00944AAA" w:rsidRPr="00A12E73">
              <w:rPr>
                <w:rFonts w:ascii="HG丸ｺﾞｼｯｸM-PRO" w:eastAsia="HG丸ｺﾞｼｯｸM-PRO" w:hAnsi="HG丸ｺﾞｼｯｸM-PRO" w:hint="eastAsia"/>
              </w:rPr>
              <w:t>報告文と報告書（実用的）の違い</w:t>
            </w:r>
            <w:r w:rsidR="00C6357B" w:rsidRPr="00A12E73">
              <w:rPr>
                <w:rFonts w:ascii="HG丸ｺﾞｼｯｸM-PRO" w:eastAsia="HG丸ｺﾞｼｯｸM-PRO" w:hAnsi="HG丸ｺﾞｼｯｸM-PRO" w:hint="eastAsia"/>
              </w:rPr>
              <w:t>等</w:t>
            </w:r>
            <w:r w:rsidR="00944AAA" w:rsidRPr="00A12E73">
              <w:rPr>
                <w:rFonts w:ascii="HG丸ｺﾞｼｯｸM-PRO" w:eastAsia="HG丸ｺﾞｼｯｸM-PRO" w:hAnsi="HG丸ｺﾞｼｯｸM-PRO" w:hint="eastAsia"/>
              </w:rPr>
              <w:t>、</w:t>
            </w:r>
            <w:r w:rsidR="00C6357B" w:rsidRPr="00A12E73">
              <w:rPr>
                <w:rFonts w:ascii="HG丸ｺﾞｼｯｸM-PRO" w:eastAsia="HG丸ｺﾞｼｯｸM-PRO" w:hAnsi="HG丸ｺﾞｼｯｸM-PRO" w:hint="eastAsia"/>
              </w:rPr>
              <w:t>文種と活動内容が合っているか</w:t>
            </w:r>
            <w:r>
              <w:rPr>
                <w:rFonts w:ascii="HG丸ｺﾞｼｯｸM-PRO" w:eastAsia="HG丸ｺﾞｼｯｸM-PRO" w:hAnsi="HG丸ｺﾞｼｯｸM-PRO" w:hint="eastAsia"/>
              </w:rPr>
              <w:t>、教科書の内容も合わせて、</w:t>
            </w:r>
          </w:p>
          <w:p w:rsidR="000946CF" w:rsidRPr="001C6064" w:rsidRDefault="009275B5" w:rsidP="000946CF">
            <w:pPr>
              <w:spacing w:line="300" w:lineRule="exact"/>
              <w:ind w:leftChars="100" w:left="21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一考が必要。</w:t>
            </w:r>
          </w:p>
        </w:tc>
      </w:tr>
      <w:tr w:rsidR="00B33895" w:rsidTr="001C6064">
        <w:trPr>
          <w:cantSplit/>
          <w:trHeight w:val="3123"/>
        </w:trPr>
        <w:tc>
          <w:tcPr>
            <w:tcW w:w="562" w:type="dxa"/>
            <w:tcBorders>
              <w:top w:val="single" w:sz="18" w:space="0" w:color="auto"/>
              <w:left w:val="single" w:sz="18" w:space="0" w:color="auto"/>
            </w:tcBorders>
            <w:textDirection w:val="tbRlV"/>
          </w:tcPr>
          <w:p w:rsidR="00B33895" w:rsidRDefault="00B33895" w:rsidP="00A10E5F">
            <w:pPr>
              <w:spacing w:line="280" w:lineRule="exact"/>
              <w:ind w:left="113" w:right="113"/>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成果</w:t>
            </w:r>
          </w:p>
        </w:tc>
        <w:tc>
          <w:tcPr>
            <w:tcW w:w="10235" w:type="dxa"/>
            <w:gridSpan w:val="2"/>
            <w:tcBorders>
              <w:top w:val="single" w:sz="18" w:space="0" w:color="auto"/>
              <w:right w:val="single" w:sz="18" w:space="0" w:color="auto"/>
            </w:tcBorders>
          </w:tcPr>
          <w:p w:rsidR="00C56EE1" w:rsidRDefault="00C56EE1" w:rsidP="00C56EE1">
            <w:pPr>
              <w:spacing w:line="280" w:lineRule="exact"/>
              <w:ind w:left="220" w:hangingChars="100" w:hanging="220"/>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【手立てについて】</w:t>
            </w:r>
          </w:p>
          <w:p w:rsidR="005075AB" w:rsidRDefault="005075AB" w:rsidP="00A12E73">
            <w:pPr>
              <w:spacing w:line="280" w:lineRule="exact"/>
              <w:ind w:left="220" w:hangingChars="100" w:hanging="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題材の設定（意欲を高める）</w:t>
            </w:r>
          </w:p>
          <w:p w:rsidR="005075AB" w:rsidRPr="005075AB" w:rsidRDefault="005075AB" w:rsidP="00A12E73">
            <w:pPr>
              <w:spacing w:line="280" w:lineRule="exact"/>
              <w:ind w:left="220" w:hangingChars="100" w:hanging="220"/>
              <w:rPr>
                <w:rFonts w:ascii="HG丸ｺﾞｼｯｸM-PRO" w:eastAsia="HG丸ｺﾞｼｯｸM-PRO" w:hAnsi="HG丸ｺﾞｼｯｸM-PRO"/>
                <w:sz w:val="22"/>
              </w:rPr>
            </w:pPr>
            <w:r w:rsidRPr="005075AB">
              <w:rPr>
                <w:rFonts w:ascii="HG丸ｺﾞｼｯｸM-PRO" w:eastAsia="HG丸ｺﾞｼｯｸM-PRO" w:hAnsi="HG丸ｺﾞｼｯｸM-PRO" w:hint="eastAsia"/>
                <w:sz w:val="22"/>
              </w:rPr>
              <w:t xml:space="preserve">　それぞれの研究授業で、子供たちが意欲的に取り組めるようテーマを工夫したことは効果的であった。</w:t>
            </w:r>
          </w:p>
          <w:p w:rsidR="00A12E73" w:rsidRPr="00C56EE1" w:rsidRDefault="00CC5807" w:rsidP="00A12E73">
            <w:pPr>
              <w:spacing w:line="280" w:lineRule="exact"/>
              <w:ind w:left="220" w:hangingChars="100" w:hanging="220"/>
              <w:rPr>
                <w:rFonts w:ascii="HG丸ｺﾞｼｯｸM-PRO" w:eastAsia="HG丸ｺﾞｼｯｸM-PRO" w:hAnsi="HG丸ｺﾞｼｯｸM-PRO"/>
                <w:sz w:val="22"/>
                <w:u w:val="single"/>
              </w:rPr>
            </w:pPr>
            <w:r w:rsidRPr="00C56EE1">
              <w:rPr>
                <w:rFonts w:ascii="HG丸ｺﾞｼｯｸM-PRO" w:eastAsia="HG丸ｺﾞｼｯｸM-PRO" w:hAnsi="HG丸ｺﾞｼｯｸM-PRO" w:hint="eastAsia"/>
                <w:sz w:val="22"/>
                <w:u w:val="single"/>
              </w:rPr>
              <w:t>校内掲示</w:t>
            </w:r>
            <w:r w:rsidR="00C56EE1" w:rsidRPr="00C56EE1">
              <w:rPr>
                <w:rFonts w:ascii="HG丸ｺﾞｼｯｸM-PRO" w:eastAsia="HG丸ｺﾞｼｯｸM-PRO" w:hAnsi="HG丸ｺﾞｼｯｸM-PRO" w:hint="eastAsia"/>
                <w:sz w:val="22"/>
                <w:u w:val="single"/>
              </w:rPr>
              <w:t>（考えをもつ）</w:t>
            </w:r>
          </w:p>
          <w:p w:rsidR="00A12E73" w:rsidRPr="00C56EE1" w:rsidRDefault="00A12E73" w:rsidP="001C6064">
            <w:pPr>
              <w:spacing w:line="280" w:lineRule="exact"/>
              <w:ind w:leftChars="100" w:left="210"/>
              <w:rPr>
                <w:rFonts w:ascii="HG丸ｺﾞｼｯｸM-PRO" w:eastAsia="HG丸ｺﾞｼｯｸM-PRO" w:hAnsi="HG丸ｺﾞｼｯｸM-PRO"/>
                <w:sz w:val="22"/>
              </w:rPr>
            </w:pPr>
            <w:r w:rsidRPr="00C56EE1">
              <w:rPr>
                <w:rFonts w:ascii="HG丸ｺﾞｼｯｸM-PRO" w:eastAsia="HG丸ｺﾞｼｯｸM-PRO" w:hAnsi="HG丸ｺﾞｼｯｸM-PRO" w:hint="eastAsia"/>
                <w:sz w:val="22"/>
              </w:rPr>
              <w:t>児童の書いた文章（良いモデル）を掲示すること</w:t>
            </w:r>
            <w:r w:rsidR="00EF71D7" w:rsidRPr="00C56EE1">
              <w:rPr>
                <w:rFonts w:ascii="HG丸ｺﾞｼｯｸM-PRO" w:eastAsia="HG丸ｺﾞｼｯｸM-PRO" w:hAnsi="HG丸ｺﾞｼｯｸM-PRO" w:hint="eastAsia"/>
                <w:sz w:val="22"/>
              </w:rPr>
              <w:t>が</w:t>
            </w:r>
            <w:r w:rsidR="00C56EE1">
              <w:rPr>
                <w:rFonts w:ascii="HG丸ｺﾞｼｯｸM-PRO" w:eastAsia="HG丸ｺﾞｼｯｸM-PRO" w:hAnsi="HG丸ｺﾞｼｯｸM-PRO" w:hint="eastAsia"/>
                <w:sz w:val="22"/>
              </w:rPr>
              <w:t>、自分の考えを文章に表現する上で</w:t>
            </w:r>
            <w:r w:rsidRPr="00C56EE1">
              <w:rPr>
                <w:rFonts w:ascii="HG丸ｺﾞｼｯｸM-PRO" w:eastAsia="HG丸ｺﾞｼｯｸM-PRO" w:hAnsi="HG丸ｺﾞｼｯｸM-PRO" w:hint="eastAsia"/>
                <w:sz w:val="22"/>
              </w:rPr>
              <w:t>効果的であった。子供たちが</w:t>
            </w:r>
            <w:r w:rsidR="00E64409" w:rsidRPr="00C56EE1">
              <w:rPr>
                <w:rFonts w:ascii="HG丸ｺﾞｼｯｸM-PRO" w:eastAsia="HG丸ｺﾞｼｯｸM-PRO" w:hAnsi="HG丸ｺﾞｼｯｸM-PRO" w:hint="eastAsia"/>
                <w:sz w:val="22"/>
              </w:rPr>
              <w:t>掲示した文章を</w:t>
            </w:r>
            <w:r w:rsidRPr="00C56EE1">
              <w:rPr>
                <w:rFonts w:ascii="HG丸ｺﾞｼｯｸM-PRO" w:eastAsia="HG丸ｺﾞｼｯｸM-PRO" w:hAnsi="HG丸ｺﾞｼｯｸM-PRO" w:hint="eastAsia"/>
                <w:sz w:val="22"/>
              </w:rPr>
              <w:t>よく見ていた。</w:t>
            </w:r>
          </w:p>
          <w:p w:rsidR="00B33895" w:rsidRPr="00C56EE1" w:rsidRDefault="00CC5807" w:rsidP="009F13AA">
            <w:pPr>
              <w:spacing w:line="280" w:lineRule="exact"/>
              <w:ind w:left="220" w:hangingChars="100" w:hanging="220"/>
              <w:rPr>
                <w:rFonts w:ascii="HG丸ｺﾞｼｯｸM-PRO" w:eastAsia="HG丸ｺﾞｼｯｸM-PRO" w:hAnsi="HG丸ｺﾞｼｯｸM-PRO"/>
                <w:sz w:val="22"/>
                <w:u w:val="single"/>
              </w:rPr>
            </w:pPr>
            <w:r w:rsidRPr="00C56EE1">
              <w:rPr>
                <w:rFonts w:ascii="HG丸ｺﾞｼｯｸM-PRO" w:eastAsia="HG丸ｺﾞｼｯｸM-PRO" w:hAnsi="HG丸ｺﾞｼｯｸM-PRO" w:hint="eastAsia"/>
                <w:sz w:val="22"/>
                <w:u w:val="single"/>
              </w:rPr>
              <w:t>モデル文</w:t>
            </w:r>
            <w:r w:rsidR="00C56EE1" w:rsidRPr="00C56EE1">
              <w:rPr>
                <w:rFonts w:ascii="HG丸ｺﾞｼｯｸM-PRO" w:eastAsia="HG丸ｺﾞｼｯｸM-PRO" w:hAnsi="HG丸ｺﾞｼｯｸM-PRO" w:hint="eastAsia"/>
                <w:sz w:val="22"/>
                <w:u w:val="single"/>
              </w:rPr>
              <w:t>（技能を高める）</w:t>
            </w:r>
          </w:p>
          <w:p w:rsidR="00A12E73" w:rsidRPr="00C56EE1" w:rsidRDefault="001C6064" w:rsidP="00E64409">
            <w:pPr>
              <w:spacing w:line="280" w:lineRule="exact"/>
              <w:ind w:leftChars="100" w:left="210"/>
              <w:rPr>
                <w:rFonts w:ascii="HG丸ｺﾞｼｯｸM-PRO" w:eastAsia="HG丸ｺﾞｼｯｸM-PRO" w:hAnsi="HG丸ｺﾞｼｯｸM-PRO"/>
                <w:sz w:val="22"/>
              </w:rPr>
            </w:pPr>
            <w:r w:rsidRPr="00C56EE1">
              <w:rPr>
                <w:rFonts w:ascii="HG丸ｺﾞｼｯｸM-PRO" w:eastAsia="HG丸ｺﾞｼｯｸM-PRO" w:hAnsi="HG丸ｺﾞｼｯｸM-PRO" w:hint="eastAsia"/>
                <w:sz w:val="22"/>
              </w:rPr>
              <w:t>研</w:t>
            </w:r>
            <w:r w:rsidR="00C56EE1">
              <w:rPr>
                <w:rFonts w:ascii="HG丸ｺﾞｼｯｸM-PRO" w:eastAsia="HG丸ｺﾞｼｯｸM-PRO" w:hAnsi="HG丸ｺﾞｼｯｸM-PRO" w:hint="eastAsia"/>
                <w:sz w:val="22"/>
              </w:rPr>
              <w:t>究授業の手立てにある「モデル文」は</w:t>
            </w:r>
            <w:r w:rsidR="00A12E73" w:rsidRPr="00C56EE1">
              <w:rPr>
                <w:rFonts w:ascii="HG丸ｺﾞｼｯｸM-PRO" w:eastAsia="HG丸ｺﾞｼｯｸM-PRO" w:hAnsi="HG丸ｺﾞｼｯｸM-PRO" w:hint="eastAsia"/>
                <w:sz w:val="22"/>
              </w:rPr>
              <w:t>授業でも効果的であった。教科書にあるモデル文を活用するだけでなく、教師が</w:t>
            </w:r>
            <w:r w:rsidRPr="00C56EE1">
              <w:rPr>
                <w:rFonts w:ascii="HG丸ｺﾞｼｯｸM-PRO" w:eastAsia="HG丸ｺﾞｼｯｸM-PRO" w:hAnsi="HG丸ｺﾞｼｯｸM-PRO" w:hint="eastAsia"/>
                <w:sz w:val="22"/>
              </w:rPr>
              <w:t>「</w:t>
            </w:r>
            <w:r w:rsidR="00A12E73" w:rsidRPr="00C56EE1">
              <w:rPr>
                <w:rFonts w:ascii="HG丸ｺﾞｼｯｸM-PRO" w:eastAsia="HG丸ｺﾞｼｯｸM-PRO" w:hAnsi="HG丸ｺﾞｼｯｸM-PRO" w:hint="eastAsia"/>
                <w:sz w:val="22"/>
              </w:rPr>
              <w:t>良い</w:t>
            </w:r>
            <w:r w:rsidRPr="00C56EE1">
              <w:rPr>
                <w:rFonts w:ascii="HG丸ｺﾞｼｯｸM-PRO" w:eastAsia="HG丸ｺﾞｼｯｸM-PRO" w:hAnsi="HG丸ｺﾞｼｯｸM-PRO" w:hint="eastAsia"/>
                <w:sz w:val="22"/>
              </w:rPr>
              <w:t>モデル」「</w:t>
            </w:r>
            <w:r w:rsidR="00E64409" w:rsidRPr="00C56EE1">
              <w:rPr>
                <w:rFonts w:ascii="HG丸ｺﾞｼｯｸM-PRO" w:eastAsia="HG丸ｺﾞｼｯｸM-PRO" w:hAnsi="HG丸ｺﾞｼｯｸM-PRO" w:hint="eastAsia"/>
                <w:sz w:val="22"/>
              </w:rPr>
              <w:t>悪い</w:t>
            </w:r>
            <w:r w:rsidR="00A12E73" w:rsidRPr="00C56EE1">
              <w:rPr>
                <w:rFonts w:ascii="HG丸ｺﾞｼｯｸM-PRO" w:eastAsia="HG丸ｺﾞｼｯｸM-PRO" w:hAnsi="HG丸ｺﾞｼｯｸM-PRO" w:hint="eastAsia"/>
                <w:sz w:val="22"/>
              </w:rPr>
              <w:t>モデル</w:t>
            </w:r>
            <w:r w:rsidRPr="00C56EE1">
              <w:rPr>
                <w:rFonts w:ascii="HG丸ｺﾞｼｯｸM-PRO" w:eastAsia="HG丸ｺﾞｼｯｸM-PRO" w:hAnsi="HG丸ｺﾞｼｯｸM-PRO" w:hint="eastAsia"/>
                <w:sz w:val="22"/>
              </w:rPr>
              <w:t>」</w:t>
            </w:r>
            <w:r w:rsidR="00A12E73" w:rsidRPr="00C56EE1">
              <w:rPr>
                <w:rFonts w:ascii="HG丸ｺﾞｼｯｸM-PRO" w:eastAsia="HG丸ｺﾞｼｯｸM-PRO" w:hAnsi="HG丸ｺﾞｼｯｸM-PRO" w:hint="eastAsia"/>
                <w:sz w:val="22"/>
              </w:rPr>
              <w:t>を作り、活用するとより効果的であることが分かった。</w:t>
            </w:r>
          </w:p>
          <w:p w:rsidR="00CC5807" w:rsidRPr="001C6064" w:rsidRDefault="00C56EE1" w:rsidP="009F13AA">
            <w:pPr>
              <w:spacing w:line="280" w:lineRule="exact"/>
              <w:ind w:left="220" w:hangingChars="100" w:hanging="220"/>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【その他】</w:t>
            </w:r>
          </w:p>
          <w:p w:rsidR="00CC5807" w:rsidRPr="00C56EE1" w:rsidRDefault="00CC5807" w:rsidP="009F13AA">
            <w:pPr>
              <w:spacing w:line="280" w:lineRule="exact"/>
              <w:ind w:left="220" w:hangingChars="100" w:hanging="220"/>
              <w:rPr>
                <w:rFonts w:ascii="HG丸ｺﾞｼｯｸM-PRO" w:eastAsia="HG丸ｺﾞｼｯｸM-PRO" w:hAnsi="HG丸ｺﾞｼｯｸM-PRO"/>
                <w:sz w:val="22"/>
                <w:u w:val="single"/>
              </w:rPr>
            </w:pPr>
            <w:r w:rsidRPr="00C56EE1">
              <w:rPr>
                <w:rFonts w:ascii="HG丸ｺﾞｼｯｸM-PRO" w:eastAsia="HG丸ｺﾞｼｯｸM-PRO" w:hAnsi="HG丸ｺﾞｼｯｸM-PRO" w:hint="eastAsia"/>
                <w:sz w:val="22"/>
                <w:u w:val="single"/>
              </w:rPr>
              <w:t>普段の授業</w:t>
            </w:r>
            <w:r w:rsidR="00C56EE1">
              <w:rPr>
                <w:rFonts w:ascii="HG丸ｺﾞｼｯｸM-PRO" w:eastAsia="HG丸ｺﾞｼｯｸM-PRO" w:hAnsi="HG丸ｺﾞｼｯｸM-PRO" w:hint="eastAsia"/>
                <w:sz w:val="22"/>
                <w:u w:val="single"/>
              </w:rPr>
              <w:t>について</w:t>
            </w:r>
          </w:p>
          <w:p w:rsidR="00A12E73" w:rsidRPr="00643768" w:rsidRDefault="00900762" w:rsidP="00E64409">
            <w:pPr>
              <w:spacing w:line="280" w:lineRule="exact"/>
              <w:ind w:leftChars="100" w:left="210"/>
              <w:rPr>
                <w:rFonts w:ascii="HGP創英角ｺﾞｼｯｸUB" w:eastAsia="HGP創英角ｺﾞｼｯｸUB" w:hAnsi="HGP創英角ｺﾞｼｯｸUB"/>
                <w:sz w:val="22"/>
              </w:rPr>
            </w:pPr>
            <w:r>
              <w:rPr>
                <w:rFonts w:ascii="HG丸ｺﾞｼｯｸM-PRO" w:eastAsia="HG丸ｺﾞｼｯｸM-PRO" w:hAnsi="HG丸ｺﾞｼｯｸM-PRO" w:hint="eastAsia"/>
                <w:sz w:val="22"/>
              </w:rPr>
              <w:t>普段の授業でも、書くことを意識して授業を進めることにより、</w:t>
            </w:r>
            <w:r w:rsidR="00B11650">
              <w:rPr>
                <w:rFonts w:ascii="HG丸ｺﾞｼｯｸM-PRO" w:eastAsia="HG丸ｺﾞｼｯｸM-PRO" w:hAnsi="HG丸ｺﾞｼｯｸM-PRO" w:hint="eastAsia"/>
                <w:sz w:val="22"/>
              </w:rPr>
              <w:t>教師の意識が高まった</w:t>
            </w:r>
            <w:r w:rsidR="00A12E73" w:rsidRPr="00C56EE1">
              <w:rPr>
                <w:rFonts w:ascii="HG丸ｺﾞｼｯｸM-PRO" w:eastAsia="HG丸ｺﾞｼｯｸM-PRO" w:hAnsi="HG丸ｺﾞｼｯｸM-PRO" w:hint="eastAsia"/>
                <w:sz w:val="22"/>
              </w:rPr>
              <w:t>。</w:t>
            </w:r>
          </w:p>
        </w:tc>
      </w:tr>
      <w:tr w:rsidR="00B33895" w:rsidTr="00670302">
        <w:trPr>
          <w:cantSplit/>
          <w:trHeight w:val="3375"/>
        </w:trPr>
        <w:tc>
          <w:tcPr>
            <w:tcW w:w="562" w:type="dxa"/>
            <w:tcBorders>
              <w:top w:val="single" w:sz="18" w:space="0" w:color="auto"/>
              <w:left w:val="single" w:sz="18" w:space="0" w:color="auto"/>
              <w:bottom w:val="single" w:sz="12" w:space="0" w:color="auto"/>
            </w:tcBorders>
            <w:textDirection w:val="tbRlV"/>
          </w:tcPr>
          <w:p w:rsidR="00B33895" w:rsidRDefault="00B33895" w:rsidP="00A10E5F">
            <w:pPr>
              <w:spacing w:line="280" w:lineRule="exact"/>
              <w:ind w:left="113" w:right="113"/>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課題</w:t>
            </w:r>
          </w:p>
        </w:tc>
        <w:tc>
          <w:tcPr>
            <w:tcW w:w="10235" w:type="dxa"/>
            <w:gridSpan w:val="2"/>
            <w:tcBorders>
              <w:top w:val="single" w:sz="18" w:space="0" w:color="auto"/>
              <w:bottom w:val="single" w:sz="12" w:space="0" w:color="auto"/>
              <w:right w:val="single" w:sz="18" w:space="0" w:color="auto"/>
            </w:tcBorders>
          </w:tcPr>
          <w:p w:rsidR="00EF71D7" w:rsidRPr="001A1169" w:rsidRDefault="00C56EE1" w:rsidP="000E5072">
            <w:pPr>
              <w:spacing w:line="280" w:lineRule="exac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【手立てについて】</w:t>
            </w:r>
          </w:p>
          <w:p w:rsidR="00C56EE1" w:rsidRPr="005A6A5B" w:rsidRDefault="00C56EE1" w:rsidP="00C56EE1">
            <w:pPr>
              <w:spacing w:line="280" w:lineRule="exact"/>
              <w:rPr>
                <w:rFonts w:ascii="HG丸ｺﾞｼｯｸM-PRO" w:eastAsia="HG丸ｺﾞｼｯｸM-PRO" w:hAnsi="HG丸ｺﾞｼｯｸM-PRO"/>
                <w:sz w:val="22"/>
                <w:u w:val="single"/>
              </w:rPr>
            </w:pPr>
            <w:r w:rsidRPr="005A6A5B">
              <w:rPr>
                <w:rFonts w:ascii="HG丸ｺﾞｼｯｸM-PRO" w:eastAsia="HG丸ｺﾞｼｯｸM-PRO" w:hAnsi="HG丸ｺﾞｼｯｸM-PRO" w:hint="eastAsia"/>
                <w:sz w:val="22"/>
                <w:u w:val="single"/>
              </w:rPr>
              <w:t>校内掲示（考えをもつ）</w:t>
            </w:r>
          </w:p>
          <w:p w:rsidR="00E64409" w:rsidRPr="005A6A5B" w:rsidRDefault="00EF71D7" w:rsidP="000E5072">
            <w:pPr>
              <w:spacing w:line="280" w:lineRule="exact"/>
              <w:ind w:leftChars="100" w:left="210"/>
              <w:rPr>
                <w:rFonts w:ascii="HG丸ｺﾞｼｯｸM-PRO" w:eastAsia="HG丸ｺﾞｼｯｸM-PRO" w:hAnsi="HG丸ｺﾞｼｯｸM-PRO"/>
                <w:sz w:val="22"/>
              </w:rPr>
            </w:pPr>
            <w:r w:rsidRPr="005A6A5B">
              <w:rPr>
                <w:rFonts w:ascii="HG丸ｺﾞｼｯｸM-PRO" w:eastAsia="HG丸ｺﾞｼｯｸM-PRO" w:hAnsi="HG丸ｺﾞｼｯｸM-PRO" w:hint="eastAsia"/>
                <w:sz w:val="22"/>
              </w:rPr>
              <w:t>児童の書いた文章（良いモデル）を掲示することが</w:t>
            </w:r>
            <w:r w:rsidR="00C56EE1" w:rsidRPr="005A6A5B">
              <w:rPr>
                <w:rFonts w:ascii="HG丸ｺﾞｼｯｸM-PRO" w:eastAsia="HG丸ｺﾞｼｯｸM-PRO" w:hAnsi="HG丸ｺﾞｼｯｸM-PRO" w:hint="eastAsia"/>
                <w:sz w:val="22"/>
              </w:rPr>
              <w:t>自分の考えを文章に表現する上で</w:t>
            </w:r>
            <w:r w:rsidRPr="005A6A5B">
              <w:rPr>
                <w:rFonts w:ascii="HG丸ｺﾞｼｯｸM-PRO" w:eastAsia="HG丸ｺﾞｼｯｸM-PRO" w:hAnsi="HG丸ｺﾞｼｯｸM-PRO" w:hint="eastAsia"/>
                <w:sz w:val="22"/>
              </w:rPr>
              <w:t>効果的であったが、その内容に統一したものがあると、さらに良かった。</w:t>
            </w:r>
          </w:p>
          <w:p w:rsidR="005A6A5B" w:rsidRDefault="005A6A5B" w:rsidP="00154242">
            <w:pPr>
              <w:spacing w:line="280" w:lineRule="exact"/>
              <w:ind w:left="220" w:hangingChars="100" w:hanging="220"/>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【研究全体に関わること】</w:t>
            </w:r>
          </w:p>
          <w:p w:rsidR="00CC5807" w:rsidRPr="005A6A5B" w:rsidRDefault="000E5072" w:rsidP="00154242">
            <w:pPr>
              <w:spacing w:line="280" w:lineRule="exact"/>
              <w:ind w:left="220" w:hangingChars="100" w:hanging="220"/>
              <w:rPr>
                <w:rFonts w:ascii="HG丸ｺﾞｼｯｸM-PRO" w:eastAsia="HG丸ｺﾞｼｯｸM-PRO" w:hAnsi="HG丸ｺﾞｼｯｸM-PRO"/>
                <w:sz w:val="22"/>
                <w:u w:val="single"/>
              </w:rPr>
            </w:pPr>
            <w:r w:rsidRPr="005A6A5B">
              <w:rPr>
                <w:rFonts w:ascii="HG丸ｺﾞｼｯｸM-PRO" w:eastAsia="HG丸ｺﾞｼｯｸM-PRO" w:hAnsi="HG丸ｺﾞｼｯｸM-PRO" w:hint="eastAsia"/>
                <w:sz w:val="22"/>
                <w:u w:val="single"/>
              </w:rPr>
              <w:t>目指す児童像</w:t>
            </w:r>
          </w:p>
          <w:p w:rsidR="000E5072" w:rsidRPr="005A6A5B" w:rsidRDefault="000E5072" w:rsidP="000E5072">
            <w:pPr>
              <w:spacing w:line="280" w:lineRule="exact"/>
              <w:ind w:leftChars="100" w:left="210"/>
              <w:rPr>
                <w:rFonts w:ascii="HG丸ｺﾞｼｯｸM-PRO" w:eastAsia="HG丸ｺﾞｼｯｸM-PRO" w:hAnsi="HG丸ｺﾞｼｯｸM-PRO"/>
                <w:sz w:val="22"/>
              </w:rPr>
            </w:pPr>
            <w:r w:rsidRPr="005A6A5B">
              <w:rPr>
                <w:rFonts w:ascii="HG丸ｺﾞｼｯｸM-PRO" w:eastAsia="HG丸ｺﾞｼｯｸM-PRO" w:hAnsi="HG丸ｺﾞｼｯｸM-PRO" w:hint="eastAsia"/>
                <w:sz w:val="22"/>
              </w:rPr>
              <w:t>どのような事を目指しているのかに、曖昧な部分があ</w:t>
            </w:r>
            <w:r w:rsidR="00900762">
              <w:rPr>
                <w:rFonts w:ascii="HG丸ｺﾞｼｯｸM-PRO" w:eastAsia="HG丸ｺﾞｼｯｸM-PRO" w:hAnsi="HG丸ｺﾞｼｯｸM-PRO" w:hint="eastAsia"/>
                <w:sz w:val="22"/>
              </w:rPr>
              <w:t>った。もっと明確なゴールを共通理解し、目指す方向性を明確にしたい。</w:t>
            </w:r>
          </w:p>
          <w:p w:rsidR="00CC5807" w:rsidRPr="005A6A5B" w:rsidRDefault="00CC5807" w:rsidP="00154242">
            <w:pPr>
              <w:spacing w:line="280" w:lineRule="exact"/>
              <w:ind w:left="220" w:hangingChars="100" w:hanging="220"/>
              <w:rPr>
                <w:rFonts w:ascii="HG丸ｺﾞｼｯｸM-PRO" w:eastAsia="HG丸ｺﾞｼｯｸM-PRO" w:hAnsi="HG丸ｺﾞｼｯｸM-PRO"/>
                <w:sz w:val="22"/>
                <w:u w:val="single"/>
              </w:rPr>
            </w:pPr>
            <w:r w:rsidRPr="005A6A5B">
              <w:rPr>
                <w:rFonts w:ascii="HG丸ｺﾞｼｯｸM-PRO" w:eastAsia="HG丸ｺﾞｼｯｸM-PRO" w:hAnsi="HG丸ｺﾞｼｯｸM-PRO" w:hint="eastAsia"/>
                <w:sz w:val="22"/>
                <w:u w:val="single"/>
              </w:rPr>
              <w:t>他教科での深まり</w:t>
            </w:r>
          </w:p>
          <w:p w:rsidR="00E64409" w:rsidRPr="00670302" w:rsidRDefault="000E5072" w:rsidP="00670302">
            <w:pPr>
              <w:spacing w:line="280" w:lineRule="exact"/>
              <w:ind w:leftChars="100" w:left="210"/>
              <w:rPr>
                <w:rFonts w:ascii="HG丸ｺﾞｼｯｸM-PRO" w:eastAsia="HG丸ｺﾞｼｯｸM-PRO" w:hAnsi="HG丸ｺﾞｼｯｸM-PRO"/>
                <w:sz w:val="22"/>
              </w:rPr>
            </w:pPr>
            <w:r w:rsidRPr="005A6A5B">
              <w:rPr>
                <w:rFonts w:ascii="HG丸ｺﾞｼｯｸM-PRO" w:eastAsia="HG丸ｺﾞｼｯｸM-PRO" w:hAnsi="HG丸ｺﾞｼｯｸM-PRO" w:hint="eastAsia"/>
                <w:sz w:val="22"/>
              </w:rPr>
              <w:t>今年度は国語に絞り研究を行ったので仕方のない部分</w:t>
            </w:r>
            <w:r w:rsidR="00900762">
              <w:rPr>
                <w:rFonts w:ascii="HG丸ｺﾞｼｯｸM-PRO" w:eastAsia="HG丸ｺﾞｼｯｸM-PRO" w:hAnsi="HG丸ｺﾞｼｯｸM-PRO" w:hint="eastAsia"/>
                <w:sz w:val="22"/>
              </w:rPr>
              <w:t>もあるが、他教科での「書くこと」の話し合いが増</w:t>
            </w:r>
            <w:r w:rsidR="00670302">
              <w:rPr>
                <w:rFonts w:ascii="HG丸ｺﾞｼｯｸM-PRO" w:eastAsia="HG丸ｺﾞｼｯｸM-PRO" w:hAnsi="HG丸ｺﾞｼｯｸM-PRO" w:hint="eastAsia"/>
                <w:sz w:val="22"/>
              </w:rPr>
              <w:t>えていくと良い</w:t>
            </w:r>
            <w:r w:rsidRPr="005A6A5B">
              <w:rPr>
                <w:rFonts w:ascii="HG丸ｺﾞｼｯｸM-PRO" w:eastAsia="HG丸ｺﾞｼｯｸM-PRO" w:hAnsi="HG丸ｺﾞｼｯｸM-PRO" w:hint="eastAsia"/>
                <w:sz w:val="22"/>
              </w:rPr>
              <w:t>。</w:t>
            </w:r>
            <w:r w:rsidR="00670302">
              <w:rPr>
                <w:rFonts w:ascii="HG丸ｺﾞｼｯｸM-PRO" w:eastAsia="HG丸ｺﾞｼｯｸM-PRO" w:hAnsi="HG丸ｺﾞｼｯｸM-PRO" w:hint="eastAsia"/>
                <w:sz w:val="22"/>
              </w:rPr>
              <w:t>そのことにより、習得と活用の良いサイクルについて、学校教育全体で考えられるようになる。</w:t>
            </w:r>
          </w:p>
        </w:tc>
      </w:tr>
    </w:tbl>
    <w:p w:rsidR="00FE056A" w:rsidRDefault="005E5476" w:rsidP="006E1332">
      <w:pPr>
        <w:tabs>
          <w:tab w:val="left" w:pos="840"/>
          <w:tab w:val="left" w:pos="1680"/>
          <w:tab w:val="left" w:pos="2520"/>
          <w:tab w:val="left" w:pos="3360"/>
          <w:tab w:val="left" w:pos="4200"/>
          <w:tab w:val="left" w:pos="4410"/>
          <w:tab w:val="left" w:pos="5040"/>
          <w:tab w:val="left" w:pos="5880"/>
          <w:tab w:val="left" w:pos="6720"/>
          <w:tab w:val="left" w:pos="7560"/>
          <w:tab w:val="center" w:pos="11187"/>
        </w:tabs>
      </w:pPr>
      <w:r>
        <w:rPr>
          <w:rFonts w:asciiTheme="majorEastAsia" w:eastAsiaTheme="majorEastAsia" w:hAnsiTheme="majorEastAsia" w:hint="eastAsia"/>
          <w:noProof/>
          <w:kern w:val="0"/>
          <w:sz w:val="24"/>
          <w:szCs w:val="56"/>
        </w:rPr>
        <mc:AlternateContent>
          <mc:Choice Requires="wps">
            <w:drawing>
              <wp:anchor distT="0" distB="0" distL="114300" distR="114300" simplePos="0" relativeHeight="251654144" behindDoc="0" locked="0" layoutInCell="1" allowOverlap="1">
                <wp:simplePos x="0" y="0"/>
                <wp:positionH relativeFrom="page">
                  <wp:posOffset>514350</wp:posOffset>
                </wp:positionH>
                <wp:positionV relativeFrom="paragraph">
                  <wp:posOffset>132080</wp:posOffset>
                </wp:positionV>
                <wp:extent cx="6858000" cy="866775"/>
                <wp:effectExtent l="19050" t="19050" r="38100" b="47625"/>
                <wp:wrapNone/>
                <wp:docPr id="2" name="テキスト ボックス 2"/>
                <wp:cNvGraphicFramePr/>
                <a:graphic xmlns:a="http://schemas.openxmlformats.org/drawingml/2006/main">
                  <a:graphicData uri="http://schemas.microsoft.com/office/word/2010/wordprocessingShape">
                    <wps:wsp>
                      <wps:cNvSpPr txBox="1"/>
                      <wps:spPr>
                        <a:xfrm>
                          <a:off x="0" y="0"/>
                          <a:ext cx="6858000" cy="866775"/>
                        </a:xfrm>
                        <a:prstGeom prst="rect">
                          <a:avLst/>
                        </a:prstGeom>
                        <a:solidFill>
                          <a:schemeClr val="lt1"/>
                        </a:solidFill>
                        <a:ln w="57150" cmpd="dbl">
                          <a:solidFill>
                            <a:srgbClr val="FF0000"/>
                          </a:solidFill>
                        </a:ln>
                      </wps:spPr>
                      <wps:txbx>
                        <w:txbxContent>
                          <w:p w:rsidR="00F87C18" w:rsidRDefault="00F87C18" w:rsidP="00F87C18">
                            <w:pPr>
                              <w:jc w:val="center"/>
                            </w:pPr>
                            <w:r w:rsidRPr="00C74F31">
                              <w:rPr>
                                <w:rFonts w:asciiTheme="majorEastAsia" w:eastAsiaTheme="majorEastAsia" w:hAnsiTheme="majorEastAsia" w:hint="eastAsia"/>
                                <w:b/>
                                <w:sz w:val="24"/>
                              </w:rPr>
                              <w:t>研究主題</w:t>
                            </w:r>
                          </w:p>
                          <w:p w:rsidR="00DB73CB" w:rsidRDefault="00AE1EB7" w:rsidP="00F87C18">
                            <w:pPr>
                              <w:jc w:val="center"/>
                              <w:rPr>
                                <w:rFonts w:ascii="HGP創英角ｺﾞｼｯｸUB" w:eastAsia="HGP創英角ｺﾞｼｯｸUB" w:hAnsi="HGP創英角ｺﾞｼｯｸUB"/>
                                <w:sz w:val="36"/>
                                <w:szCs w:val="38"/>
                              </w:rPr>
                            </w:pPr>
                            <w:r>
                              <w:rPr>
                                <w:rFonts w:ascii="HGP創英角ｺﾞｼｯｸUB" w:eastAsia="HGP創英角ｺﾞｼｯｸUB" w:hAnsi="HGP創英角ｺﾞｼｯｸUB" w:hint="eastAsia"/>
                                <w:sz w:val="36"/>
                                <w:szCs w:val="38"/>
                              </w:rPr>
                              <w:t>意欲的に</w:t>
                            </w:r>
                            <w:r>
                              <w:rPr>
                                <w:rFonts w:ascii="HGP創英角ｺﾞｼｯｸUB" w:eastAsia="HGP創英角ｺﾞｼｯｸUB" w:hAnsi="HGP創英角ｺﾞｼｯｸUB"/>
                                <w:sz w:val="36"/>
                                <w:szCs w:val="38"/>
                              </w:rPr>
                              <w:t>学び</w:t>
                            </w:r>
                            <w:r>
                              <w:rPr>
                                <w:rFonts w:ascii="HGP創英角ｺﾞｼｯｸUB" w:eastAsia="HGP創英角ｺﾞｼｯｸUB" w:hAnsi="HGP創英角ｺﾞｼｯｸUB" w:hint="eastAsia"/>
                                <w:sz w:val="36"/>
                                <w:szCs w:val="38"/>
                              </w:rPr>
                              <w:t>、よく</w:t>
                            </w:r>
                            <w:r>
                              <w:rPr>
                                <w:rFonts w:ascii="HGP創英角ｺﾞｼｯｸUB" w:eastAsia="HGP創英角ｺﾞｼｯｸUB" w:hAnsi="HGP創英角ｺﾞｼｯｸUB"/>
                                <w:sz w:val="36"/>
                                <w:szCs w:val="38"/>
                              </w:rPr>
                              <w:t>考え</w:t>
                            </w:r>
                            <w:r>
                              <w:rPr>
                                <w:rFonts w:ascii="HGP創英角ｺﾞｼｯｸUB" w:eastAsia="HGP創英角ｺﾞｼｯｸUB" w:hAnsi="HGP創英角ｺﾞｼｯｸUB" w:hint="eastAsia"/>
                                <w:sz w:val="36"/>
                                <w:szCs w:val="38"/>
                              </w:rPr>
                              <w:t>表現する</w:t>
                            </w:r>
                            <w:r w:rsidR="005E5476">
                              <w:rPr>
                                <w:rFonts w:ascii="HGP創英角ｺﾞｼｯｸUB" w:eastAsia="HGP創英角ｺﾞｼｯｸUB" w:hAnsi="HGP創英角ｺﾞｼｯｸUB" w:hint="eastAsia"/>
                                <w:sz w:val="36"/>
                                <w:szCs w:val="38"/>
                              </w:rPr>
                              <w:t>子供</w:t>
                            </w:r>
                            <w:r w:rsidR="00DB73CB" w:rsidRPr="00652E4C">
                              <w:rPr>
                                <w:rFonts w:ascii="HGP創英角ｺﾞｼｯｸUB" w:eastAsia="HGP創英角ｺﾞｼｯｸUB" w:hAnsi="HGP創英角ｺﾞｼｯｸUB" w:hint="eastAsia"/>
                                <w:sz w:val="36"/>
                                <w:szCs w:val="38"/>
                              </w:rPr>
                              <w:t>の育成</w:t>
                            </w:r>
                          </w:p>
                          <w:p w:rsidR="005E5476" w:rsidRPr="00E12AEE" w:rsidRDefault="005E5476" w:rsidP="00E12A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i/>
                                <w:sz w:val="24"/>
                                <w:szCs w:val="24"/>
                              </w:rPr>
                              <w:t>書く力を育てる</w:t>
                            </w:r>
                            <w:r>
                              <w:rPr>
                                <w:rFonts w:ascii="HGP創英角ｺﾞｼｯｸUB" w:eastAsia="HGP創英角ｺﾞｼｯｸUB" w:hAnsi="HGP創英角ｺﾞｼｯｸUB"/>
                                <w:i/>
                                <w:sz w:val="24"/>
                                <w:szCs w:val="24"/>
                              </w:rPr>
                              <w:t>指導を通して</w:t>
                            </w:r>
                          </w:p>
                          <w:p w:rsidR="00DB73CB" w:rsidRPr="005E5476" w:rsidRDefault="00DB73CB">
                            <w:pPr>
                              <w:rPr>
                                <w:rFonts w:asciiTheme="majorEastAsia" w:eastAsiaTheme="majorEastAsia" w:hAnsiTheme="majorEastAsia"/>
                                <w:sz w:val="5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0.5pt;margin-top:10.4pt;width:540pt;height:68.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3LNdQIAAL8EAAAOAAAAZHJzL2Uyb0RvYy54bWysVEtu2zAQ3RfoHQjua9lG/KkROXATuChg&#10;JAGSImuKomwBJIclaUvu0gaKHKJXKLrueXSRDinb+bSrohuKwxk+zrx5o/OLWkmyEdaVoFPa63Qp&#10;EZpDXuplSj/fz9+NKXGe6ZxJ0CKlW+HoxfTtm/PKTEQfViBzYQmCaDepTEpX3ptJkji+Eoq5Dhih&#10;0VmAVcyjaZdJblmF6Eom/W53mFRgc2OBC+fw9Kp10mnELwrB/U1ROOGJTCnm5uNq45qFNZmes8nS&#10;MrMq+SEN9g9ZKFZqfPQEdcU8I2tb/gGlSm7BQeE7HFQCRVFyEWvAanrdV9XcrZgRsRYkx5kTTe7/&#10;wfLrza0lZZ7SPiWaKWxRs//W7H40u1/N/pE0++/Nft/sfqJN+oGuyrgJ3rozeM/XH6DGth/PHR4G&#10;FurCqvDF+gj6kfjtiWxRe8LxcDgejLtddHH0jYfD0WgQYJKn28Y6/1GAImGTUovNjByzzcL5NvQY&#10;Eh5zIMt8XkoZjSAgcSkt2TBsvfQxRwR/ESU1qVI6GPUGIQ9lkIY8k/GRF3HOLrMT1nyOaUflvIRD&#10;S2osIBDUEhF2vs7qA2sZ5FskzUKrQmf4vMTKFsz5W2ZRdpgEjpK/waWQgJnBYUfJCuzXv52HeFQD&#10;eimpUMYpdV/WzApK5CeNOnnfOztDWB+Ns8Goj4Z97smee/RaXQLS1cOhNTxuQ7yXx21hQT3gxM3C&#10;q+himuPbKc2O20vfDhdOLBezWQxCpRvmF/rO8AAd2hP6dl8/MGsOzfUoi2s4Cp5NXvW4jQ03NczW&#10;HooyCiAQ3LJ64B2nJEroMNFhDJ/bMerpvzP9DQAA//8DAFBLAwQUAAYACAAAACEAzUEDk9wAAAAK&#10;AQAADwAAAGRycy9kb3ducmV2LnhtbEyPwU7DMBBE70j8g7VI3KiTopQqxKkggMS1LR+wjZckIrYj&#10;20mTv2dzgtvuzmj2TXGYTS8m8qFzVkG6SUCQrZ3ubKPg6/zxsAcRIlqNvbOkYKEAh/L2psBcu6s9&#10;0nSKjeAQG3JU0MY45FKGuiWDYeMGsqx9O28w8uobqT1eOdz0cpskO2mws/yhxYGqluqf02gUvGfT&#10;q2yObnyrsk+sfVot2C9K3d/NL88gIs3xzwwrPqNDyUwXN1odRK9gn3KVqGCbcINVT3fr5cJT9vQI&#10;sizk/wrlLwAAAP//AwBQSwECLQAUAAYACAAAACEAtoM4kv4AAADhAQAAEwAAAAAAAAAAAAAAAAAA&#10;AAAAW0NvbnRlbnRfVHlwZXNdLnhtbFBLAQItABQABgAIAAAAIQA4/SH/1gAAAJQBAAALAAAAAAAA&#10;AAAAAAAAAC8BAABfcmVscy8ucmVsc1BLAQItABQABgAIAAAAIQCVm3LNdQIAAL8EAAAOAAAAAAAA&#10;AAAAAAAAAC4CAABkcnMvZTJvRG9jLnhtbFBLAQItABQABgAIAAAAIQDNQQOT3AAAAAoBAAAPAAAA&#10;AAAAAAAAAAAAAM8EAABkcnMvZG93bnJldi54bWxQSwUGAAAAAAQABADzAAAA2AUAAAAA&#10;" fillcolor="white [3201]" strokecolor="red" strokeweight="4.5pt">
                <v:stroke linestyle="thinThin"/>
                <v:textbox>
                  <w:txbxContent>
                    <w:p w:rsidR="00F87C18" w:rsidRDefault="00F87C18" w:rsidP="00F87C18">
                      <w:pPr>
                        <w:jc w:val="center"/>
                      </w:pPr>
                      <w:r w:rsidRPr="00C74F31">
                        <w:rPr>
                          <w:rFonts w:asciiTheme="majorEastAsia" w:eastAsiaTheme="majorEastAsia" w:hAnsiTheme="majorEastAsia" w:hint="eastAsia"/>
                          <w:b/>
                          <w:sz w:val="24"/>
                        </w:rPr>
                        <w:t>研究主題</w:t>
                      </w:r>
                    </w:p>
                    <w:p w:rsidR="00DB73CB" w:rsidRDefault="00AE1EB7" w:rsidP="00F87C18">
                      <w:pPr>
                        <w:jc w:val="center"/>
                        <w:rPr>
                          <w:rFonts w:ascii="HGP創英角ｺﾞｼｯｸUB" w:eastAsia="HGP創英角ｺﾞｼｯｸUB" w:hAnsi="HGP創英角ｺﾞｼｯｸUB"/>
                          <w:sz w:val="36"/>
                          <w:szCs w:val="38"/>
                        </w:rPr>
                      </w:pPr>
                      <w:r>
                        <w:rPr>
                          <w:rFonts w:ascii="HGP創英角ｺﾞｼｯｸUB" w:eastAsia="HGP創英角ｺﾞｼｯｸUB" w:hAnsi="HGP創英角ｺﾞｼｯｸUB" w:hint="eastAsia"/>
                          <w:sz w:val="36"/>
                          <w:szCs w:val="38"/>
                        </w:rPr>
                        <w:t>意欲的に</w:t>
                      </w:r>
                      <w:r>
                        <w:rPr>
                          <w:rFonts w:ascii="HGP創英角ｺﾞｼｯｸUB" w:eastAsia="HGP創英角ｺﾞｼｯｸUB" w:hAnsi="HGP創英角ｺﾞｼｯｸUB"/>
                          <w:sz w:val="36"/>
                          <w:szCs w:val="38"/>
                        </w:rPr>
                        <w:t>学び</w:t>
                      </w:r>
                      <w:r>
                        <w:rPr>
                          <w:rFonts w:ascii="HGP創英角ｺﾞｼｯｸUB" w:eastAsia="HGP創英角ｺﾞｼｯｸUB" w:hAnsi="HGP創英角ｺﾞｼｯｸUB" w:hint="eastAsia"/>
                          <w:sz w:val="36"/>
                          <w:szCs w:val="38"/>
                        </w:rPr>
                        <w:t>、よく</w:t>
                      </w:r>
                      <w:r>
                        <w:rPr>
                          <w:rFonts w:ascii="HGP創英角ｺﾞｼｯｸUB" w:eastAsia="HGP創英角ｺﾞｼｯｸUB" w:hAnsi="HGP創英角ｺﾞｼｯｸUB"/>
                          <w:sz w:val="36"/>
                          <w:szCs w:val="38"/>
                        </w:rPr>
                        <w:t>考え</w:t>
                      </w:r>
                      <w:r>
                        <w:rPr>
                          <w:rFonts w:ascii="HGP創英角ｺﾞｼｯｸUB" w:eastAsia="HGP創英角ｺﾞｼｯｸUB" w:hAnsi="HGP創英角ｺﾞｼｯｸUB" w:hint="eastAsia"/>
                          <w:sz w:val="36"/>
                          <w:szCs w:val="38"/>
                        </w:rPr>
                        <w:t>表現する</w:t>
                      </w:r>
                      <w:r w:rsidR="005E5476">
                        <w:rPr>
                          <w:rFonts w:ascii="HGP創英角ｺﾞｼｯｸUB" w:eastAsia="HGP創英角ｺﾞｼｯｸUB" w:hAnsi="HGP創英角ｺﾞｼｯｸUB" w:hint="eastAsia"/>
                          <w:sz w:val="36"/>
                          <w:szCs w:val="38"/>
                        </w:rPr>
                        <w:t>子供</w:t>
                      </w:r>
                      <w:r w:rsidR="00DB73CB" w:rsidRPr="00652E4C">
                        <w:rPr>
                          <w:rFonts w:ascii="HGP創英角ｺﾞｼｯｸUB" w:eastAsia="HGP創英角ｺﾞｼｯｸUB" w:hAnsi="HGP創英角ｺﾞｼｯｸUB" w:hint="eastAsia"/>
                          <w:sz w:val="36"/>
                          <w:szCs w:val="38"/>
                        </w:rPr>
                        <w:t>の育成</w:t>
                      </w:r>
                    </w:p>
                    <w:p w:rsidR="005E5476" w:rsidRPr="00E12AEE" w:rsidRDefault="005E5476" w:rsidP="00E12AEE">
                      <w:pPr>
                        <w:jc w:val="center"/>
                        <w:rPr>
                          <w:rFonts w:ascii="HGP創英角ｺﾞｼｯｸUB" w:eastAsia="HGP創英角ｺﾞｼｯｸUB" w:hAnsi="HGP創英角ｺﾞｼｯｸUB" w:hint="eastAsia"/>
                          <w:sz w:val="24"/>
                          <w:szCs w:val="24"/>
                        </w:rPr>
                      </w:pPr>
                      <w:r>
                        <w:rPr>
                          <w:rFonts w:ascii="HGP創英角ｺﾞｼｯｸUB" w:eastAsia="HGP創英角ｺﾞｼｯｸUB" w:hAnsi="HGP創英角ｺﾞｼｯｸUB" w:hint="eastAsia"/>
                          <w:i/>
                          <w:sz w:val="24"/>
                          <w:szCs w:val="24"/>
                        </w:rPr>
                        <w:t>書く力を育てる</w:t>
                      </w:r>
                      <w:r>
                        <w:rPr>
                          <w:rFonts w:ascii="HGP創英角ｺﾞｼｯｸUB" w:eastAsia="HGP創英角ｺﾞｼｯｸUB" w:hAnsi="HGP創英角ｺﾞｼｯｸUB"/>
                          <w:i/>
                          <w:sz w:val="24"/>
                          <w:szCs w:val="24"/>
                        </w:rPr>
                        <w:t>指導を通して</w:t>
                      </w:r>
                    </w:p>
                    <w:p w:rsidR="00DB73CB" w:rsidRPr="005E5476" w:rsidRDefault="00DB73CB">
                      <w:pPr>
                        <w:rPr>
                          <w:rFonts w:asciiTheme="majorEastAsia" w:eastAsiaTheme="majorEastAsia" w:hAnsiTheme="majorEastAsia"/>
                          <w:sz w:val="52"/>
                        </w:rPr>
                      </w:pPr>
                    </w:p>
                  </w:txbxContent>
                </v:textbox>
                <w10:wrap anchorx="page"/>
              </v:shape>
            </w:pict>
          </mc:Fallback>
        </mc:AlternateContent>
      </w:r>
      <w:r w:rsidR="00BF12B3">
        <w:rPr>
          <w:rFonts w:asciiTheme="majorEastAsia" w:eastAsiaTheme="majorEastAsia" w:hAnsiTheme="majorEastAsia" w:hint="eastAsia"/>
          <w:noProof/>
          <w:kern w:val="0"/>
          <w:sz w:val="24"/>
          <w:szCs w:val="56"/>
        </w:rPr>
        <w:t xml:space="preserve"> </w:t>
      </w:r>
      <w:r w:rsidR="00AD3AE4">
        <w:rPr>
          <w:rFonts w:hint="eastAsia"/>
        </w:rPr>
        <w:t xml:space="preserve">　　　　　　　　　　　　　　　　</w:t>
      </w:r>
      <w:r w:rsidR="00885D0B">
        <w:tab/>
      </w:r>
      <w:r w:rsidR="00FE056A">
        <w:rPr>
          <w:rFonts w:hint="eastAsia"/>
        </w:rPr>
        <w:t xml:space="preserve">　　　　　　　　　　　　　　　　　　　　　　　　　　　　　　　　　　　</w:t>
      </w:r>
      <w:r w:rsidR="006E1332">
        <w:rPr>
          <w:rFonts w:hint="eastAsia"/>
        </w:rPr>
        <w:t xml:space="preserve">　　　　　</w:t>
      </w:r>
    </w:p>
    <w:p w:rsidR="006E1332" w:rsidRDefault="006E1332" w:rsidP="006E1332">
      <w:pPr>
        <w:tabs>
          <w:tab w:val="left" w:pos="840"/>
          <w:tab w:val="left" w:pos="1680"/>
          <w:tab w:val="left" w:pos="2520"/>
          <w:tab w:val="left" w:pos="3360"/>
          <w:tab w:val="left" w:pos="4200"/>
          <w:tab w:val="left" w:pos="4410"/>
          <w:tab w:val="left" w:pos="5040"/>
          <w:tab w:val="left" w:pos="5880"/>
          <w:tab w:val="left" w:pos="6720"/>
          <w:tab w:val="left" w:pos="7560"/>
          <w:tab w:val="center" w:pos="11187"/>
        </w:tabs>
      </w:pPr>
    </w:p>
    <w:p w:rsidR="006E1332" w:rsidRDefault="006E1332"/>
    <w:p w:rsidR="005E5476" w:rsidRPr="008840CA" w:rsidRDefault="005E5476" w:rsidP="005E5476">
      <w:pPr>
        <w:rPr>
          <w:rFonts w:ascii="ＤＦ特太ゴシック体" w:eastAsia="ＤＦ特太ゴシック体" w:hAnsiTheme="majorEastAsia"/>
          <w:kern w:val="0"/>
          <w:sz w:val="24"/>
          <w:szCs w:val="56"/>
        </w:rPr>
      </w:pPr>
    </w:p>
    <w:p w:rsidR="005E5476" w:rsidRDefault="005E5476" w:rsidP="005E5476">
      <w:pPr>
        <w:ind w:firstLineChars="100" w:firstLine="210"/>
        <w:rPr>
          <w:rFonts w:asciiTheme="minorEastAsia" w:hAnsiTheme="minorEastAsia"/>
        </w:rPr>
      </w:pPr>
    </w:p>
    <w:p w:rsidR="005E5476" w:rsidRDefault="005E5476" w:rsidP="005E5476">
      <w:pPr>
        <w:rPr>
          <w:rFonts w:asciiTheme="minorEastAsia" w:hAnsiTheme="minorEastAsia"/>
        </w:rPr>
      </w:pPr>
    </w:p>
    <w:p w:rsidR="00E12AEE" w:rsidRDefault="00E12AEE" w:rsidP="005E5476">
      <w:pPr>
        <w:ind w:firstLineChars="100" w:firstLine="240"/>
        <w:rPr>
          <w:rFonts w:ascii="ＤＦ特太ゴシック体" w:eastAsia="ＤＦ特太ゴシック体" w:hAnsiTheme="majorEastAsia"/>
          <w:kern w:val="0"/>
          <w:sz w:val="24"/>
          <w:szCs w:val="56"/>
        </w:rPr>
      </w:pPr>
    </w:p>
    <w:p w:rsidR="00E12AEE" w:rsidRDefault="00E12AEE" w:rsidP="005E5476">
      <w:pPr>
        <w:ind w:firstLineChars="100" w:firstLine="240"/>
        <w:rPr>
          <w:rFonts w:ascii="ＤＦ特太ゴシック体" w:eastAsia="ＤＦ特太ゴシック体" w:hAnsiTheme="majorEastAsia"/>
          <w:kern w:val="0"/>
          <w:sz w:val="24"/>
          <w:szCs w:val="56"/>
        </w:rPr>
      </w:pPr>
    </w:p>
    <w:p w:rsidR="005E5476" w:rsidRPr="001D6AE2" w:rsidRDefault="005E5476" w:rsidP="005E5476">
      <w:pPr>
        <w:ind w:firstLineChars="100" w:firstLine="240"/>
        <w:rPr>
          <w:rFonts w:asciiTheme="minorEastAsia" w:hAnsiTheme="minorEastAsia" w:cs="ＭＳ明朝"/>
          <w:kern w:val="0"/>
        </w:rPr>
      </w:pPr>
      <w:r w:rsidRPr="008840CA">
        <w:rPr>
          <w:rFonts w:ascii="ＤＦ特太ゴシック体" w:eastAsia="ＤＦ特太ゴシック体" w:hAnsiTheme="majorEastAsia" w:hint="eastAsia"/>
          <w:kern w:val="0"/>
          <w:sz w:val="24"/>
          <w:szCs w:val="56"/>
        </w:rPr>
        <w:t xml:space="preserve">　主題</w:t>
      </w:r>
      <w:r>
        <w:rPr>
          <w:rFonts w:ascii="ＤＦ特太ゴシック体" w:eastAsia="ＤＦ特太ゴシック体" w:hAnsiTheme="majorEastAsia" w:hint="eastAsia"/>
          <w:kern w:val="0"/>
          <w:sz w:val="24"/>
          <w:szCs w:val="56"/>
        </w:rPr>
        <w:t>設定の理由</w:t>
      </w:r>
    </w:p>
    <w:p w:rsidR="005E5476" w:rsidRDefault="005E5476" w:rsidP="005E5476">
      <w:pPr>
        <w:spacing w:line="340" w:lineRule="exact"/>
        <w:ind w:firstLineChars="100" w:firstLine="210"/>
      </w:pPr>
      <w:r w:rsidRPr="00692173">
        <w:rPr>
          <w:rFonts w:hint="eastAsia"/>
        </w:rPr>
        <w:t>学校は学びの場であり、その主体は子供である。子供は学習や生活など、様々な教育活動に主体的に関わりながら目標達成や課題解決に向けて活動し、生</w:t>
      </w:r>
      <w:r>
        <w:rPr>
          <w:rFonts w:hint="eastAsia"/>
        </w:rPr>
        <w:t>きるために必要な資質・能力（生きる力）を身に付けていく。</w:t>
      </w:r>
    </w:p>
    <w:p w:rsidR="005E5476" w:rsidRDefault="005E5476" w:rsidP="005E5476">
      <w:pPr>
        <w:spacing w:line="340" w:lineRule="exact"/>
        <w:ind w:firstLineChars="100" w:firstLine="210"/>
      </w:pPr>
      <w:r w:rsidRPr="00692173">
        <w:rPr>
          <w:rFonts w:hint="eastAsia"/>
        </w:rPr>
        <w:t>本校では、生きる力として学習指導要領に</w:t>
      </w:r>
      <w:r>
        <w:rPr>
          <w:rFonts w:hint="eastAsia"/>
        </w:rPr>
        <w:t>示された「未来を切り拓くために必要な資質・能力」を教育目標（つよく・かしこく・あたたかく）の育てたい子供の姿とし、全ての教育活動において子供の主体性を生かした学校</w:t>
      </w:r>
      <w:r w:rsidRPr="00692173">
        <w:rPr>
          <w:rFonts w:hint="eastAsia"/>
        </w:rPr>
        <w:t>づくり</w:t>
      </w:r>
      <w:r>
        <w:rPr>
          <w:rFonts w:hint="eastAsia"/>
        </w:rPr>
        <w:t>を進めている。</w:t>
      </w:r>
    </w:p>
    <w:p w:rsidR="005E5476" w:rsidRDefault="005E5476" w:rsidP="00704287">
      <w:pPr>
        <w:spacing w:line="340" w:lineRule="exact"/>
        <w:ind w:firstLineChars="100" w:firstLine="210"/>
      </w:pPr>
      <w:r>
        <w:rPr>
          <w:rFonts w:hint="eastAsia"/>
        </w:rPr>
        <w:t>本年度は、学習指導要領の改訂の主旨を踏まえ、教育目標「かしこく」（意欲的に学ぶ子・よく考え表現する子）を重点目標とするとともに、目指す子供の姿を研究主題とし、その具現化を図る。また、</w:t>
      </w:r>
      <w:r w:rsidRPr="00692173">
        <w:rPr>
          <w:rFonts w:hint="eastAsia"/>
        </w:rPr>
        <w:t>本校の児童の実態や教員のニーズに基づき、国語科における書く力を育てること</w:t>
      </w:r>
      <w:r>
        <w:rPr>
          <w:rFonts w:hint="eastAsia"/>
        </w:rPr>
        <w:t>を中心に研究を進め、研究主題に迫ることとした</w:t>
      </w:r>
      <w:r w:rsidRPr="00692173">
        <w:rPr>
          <w:rFonts w:hint="eastAsia"/>
        </w:rPr>
        <w:t>。</w:t>
      </w:r>
    </w:p>
    <w:p w:rsidR="00E12AEE" w:rsidRDefault="00E12AEE" w:rsidP="00704287">
      <w:pPr>
        <w:spacing w:line="340" w:lineRule="exact"/>
        <w:ind w:firstLineChars="100" w:firstLine="210"/>
      </w:pPr>
    </w:p>
    <w:p w:rsidR="00E12AEE" w:rsidRPr="00704287" w:rsidRDefault="00E12AEE" w:rsidP="00704287">
      <w:pPr>
        <w:spacing w:line="340" w:lineRule="exact"/>
        <w:ind w:firstLineChars="100" w:firstLine="210"/>
      </w:pPr>
    </w:p>
    <w:p w:rsidR="00A00148" w:rsidRPr="005E5476" w:rsidRDefault="00E12AEE" w:rsidP="005E5476">
      <w:pPr>
        <w:rPr>
          <w:rFonts w:asciiTheme="majorEastAsia" w:eastAsiaTheme="majorEastAsia" w:hAnsiTheme="majorEastAsia"/>
          <w:b/>
          <w:sz w:val="28"/>
          <w:bdr w:val="single" w:sz="4" w:space="0" w:color="auto"/>
        </w:rPr>
      </w:pPr>
      <w:r>
        <w:rPr>
          <w:rFonts w:asciiTheme="majorEastAsia" w:eastAsiaTheme="majorEastAsia" w:hAnsiTheme="majorEastAsia" w:hint="eastAsia"/>
          <w:b/>
          <w:noProof/>
          <w:sz w:val="28"/>
        </w:rPr>
        <mc:AlternateContent>
          <mc:Choice Requires="wpg">
            <w:drawing>
              <wp:anchor distT="0" distB="0" distL="114300" distR="114300" simplePos="0" relativeHeight="251683840" behindDoc="0" locked="0" layoutInCell="1" allowOverlap="1">
                <wp:simplePos x="0" y="0"/>
                <wp:positionH relativeFrom="column">
                  <wp:posOffset>1360170</wp:posOffset>
                </wp:positionH>
                <wp:positionV relativeFrom="paragraph">
                  <wp:posOffset>12065</wp:posOffset>
                </wp:positionV>
                <wp:extent cx="4008120" cy="1264920"/>
                <wp:effectExtent l="38100" t="19050" r="49530" b="11430"/>
                <wp:wrapNone/>
                <wp:docPr id="20" name="グループ化 20"/>
                <wp:cNvGraphicFramePr/>
                <a:graphic xmlns:a="http://schemas.openxmlformats.org/drawingml/2006/main">
                  <a:graphicData uri="http://schemas.microsoft.com/office/word/2010/wordprocessingGroup">
                    <wpg:wgp>
                      <wpg:cNvGrpSpPr/>
                      <wpg:grpSpPr>
                        <a:xfrm>
                          <a:off x="0" y="0"/>
                          <a:ext cx="4008120" cy="1264920"/>
                          <a:chOff x="0" y="0"/>
                          <a:chExt cx="3890335" cy="1063256"/>
                        </a:xfrm>
                        <a:solidFill>
                          <a:schemeClr val="accent1">
                            <a:lumMod val="20000"/>
                            <a:lumOff val="80000"/>
                          </a:schemeClr>
                        </a:solidFill>
                      </wpg:grpSpPr>
                      <wps:wsp>
                        <wps:cNvPr id="16" name="フローチャート: 抜出し 16"/>
                        <wps:cNvSpPr/>
                        <wps:spPr>
                          <a:xfrm>
                            <a:off x="0" y="0"/>
                            <a:ext cx="3890335" cy="1063256"/>
                          </a:xfrm>
                          <a:prstGeom prst="flowChartExtract">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線コネクタ 18"/>
                        <wps:cNvCnPr/>
                        <wps:spPr>
                          <a:xfrm>
                            <a:off x="595423" y="733647"/>
                            <a:ext cx="2710844" cy="0"/>
                          </a:xfrm>
                          <a:prstGeom prst="line">
                            <a:avLst/>
                          </a:prstGeom>
                          <a:grpFill/>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1254642" y="393405"/>
                            <a:ext cx="1381952" cy="0"/>
                          </a:xfrm>
                          <a:prstGeom prst="line">
                            <a:avLst/>
                          </a:prstGeom>
                          <a:grpFill/>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00C9D9" id="グループ化 20" o:spid="_x0000_s1026" style="position:absolute;left:0;text-align:left;margin-left:107.1pt;margin-top:.95pt;width:315.6pt;height:99.6pt;z-index:251683840;mso-width-relative:margin;mso-height-relative:margin" coordsize="38903,1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1z8gMAAJgLAAAOAAAAZHJzL2Uyb0RvYy54bWzsVk1vHDUYviPxH6y5k/ne7I4yqaItiZBC&#10;GzVFPTsez86IGdvY3uyGW7MHECpHqATcOCIEEkhICIkfMyr9G7z2fOw22URNkHrisuux/b5+/TzP&#10;+8zsPVjWFTqnUpWcpY6/4zmIMsKzks1S55Onhx+MHaQ0ZhmuOKOpc0GV82D//ff2FiKhAS94lVGJ&#10;IAlTyUKkTqG1SFxXkYLWWO1wQRks5lzWWMOjnLmZxAvIXldu4Hkjd8FlJiQnVCmYfdguOvs2f55T&#10;oh/nuaIaVakDtWn7K+3vmfl19/dwMpNYFCXpysD3qKLGJYNDh1QPscZoLstrqeqSSK54rncIr12e&#10;5yWh9g5wG9+7cpsjyefC3mWWLGZigAmgvYLTvdOSR+cnEpVZ6gQAD8M1cNRc/tqsfmpWfzWrl69e&#10;fItgBWBaiFkCu4+kOBUnspuYtU/m5stc1uYf7oSWFuCLAWC61IjAZOR5Y98cRGDND0bRpM2NE1IA&#10;T9fiSPFhFxmOJ14Yxl2kNwqDeGSqctcHK16V2WFZVaYKKyA6rSQ6x0A9JoQy7VuKqnn9Mc/aeZCQ&#10;14kApk0Jdvu4n4b0QyZ72MYhrkFkAGAhQMBqzZH6bxydFlhQS70yqHcc+aOBo9U3zepny9HzZvWj&#10;HXyZoH+++uHVF382z18i2Go5suEDYypRQN7b0vUWoAup9BHlNTKD1MkrvpgWWGrgTWKiLeD4/Fjp&#10;lqt+u6kAoDNsmQUDXluYHemLipodFXtCcxAnKCewmQYurrOqCpzRdjq+kT2b0GTO4eAhdyuLG3K3&#10;dXf7TSi1rjIEe7cV1gYPEfZkzvQQXJeMy20JKtBqd3K7vwephcagdMazC5CF5K2nKUEOS+DgGCt9&#10;giWYGLQZGLN+DD+GltTh3chBBZefb5s3+0G3sOqgBZhi6qjP5lhSB1UfMVD0xI8i46L2IYp3TSvL&#10;zZWzzRU2r6ccms+HV4Agdmj266of5pLXz8C/D8ypsIQZgbNTh2jZP0x1a9bwBiD04MBuA+cUWB+z&#10;U0FMcoOq0dXT5TMsRSdEDZbziPddhJMrGmz3mkjGD+aa56UV6BrXDm/oaON876K14UXZ2u/r739/&#10;/cd3zeVvzerr5vKX5vJv5I83mnnKOvvte2ZtgZ33xpM4CkIHgcnuhuEo2jXRoNzOS4Nd3xtHUeul&#10;1v02XLTv0A7HqmTGhq4BaHreTN+pibc2WvZpL/Xt3bm1wdZBd+zMdeA9ulIv+1Lz27vStG6nmncl&#10;n8lt8pncST5+EEejKLD6CSdh5MVv6scPx/4khnXzFv9fP6YNOj2076obXf1++rHfGfD5B5p64/ty&#10;89nqLRk+qPf/BQAA//8DAFBLAwQUAAYACAAAACEA/B3Rdd8AAAAJAQAADwAAAGRycy9kb3ducmV2&#10;LnhtbEyPQUvDQBCF74L/YRnBm91sTKVNsymlqKcitBXE2zaZJqHZ2ZDdJum/dzzpcfge732TrSfb&#10;igF73zjSoGYRCKTClQ1VGj6Pb08LED4YKk3rCDXc0MM6v7/LTFq6kfY4HEIluIR8ajTUIXSplL6o&#10;0Ro/cx0Ss7PrrQl89pUsezNyuW1lHEUv0pqGeKE2HW5rLC6Hq9XwPppx86xeh93lvL19H+cfXzuF&#10;Wj8+TJsViIBT+AvDrz6rQ85OJ3el0otWQ6ySmKMMliCYL5J5AuLEIFIKZJ7J/x/kPwAAAP//AwBQ&#10;SwECLQAUAAYACAAAACEAtoM4kv4AAADhAQAAEwAAAAAAAAAAAAAAAAAAAAAAW0NvbnRlbnRfVHlw&#10;ZXNdLnhtbFBLAQItABQABgAIAAAAIQA4/SH/1gAAAJQBAAALAAAAAAAAAAAAAAAAAC8BAABfcmVs&#10;cy8ucmVsc1BLAQItABQABgAIAAAAIQCWtL1z8gMAAJgLAAAOAAAAAAAAAAAAAAAAAC4CAABkcnMv&#10;ZTJvRG9jLnhtbFBLAQItABQABgAIAAAAIQD8HdF13wAAAAkBAAAPAAAAAAAAAAAAAAAAAEwGAABk&#10;cnMvZG93bnJldi54bWxQSwUGAAAAAAQABADzAAAAWAcAAAAA&#10;">
                <v:shapetype id="_x0000_t127" coordsize="21600,21600" o:spt="127" path="m10800,l21600,21600,,21600xe">
                  <v:stroke joinstyle="miter"/>
                  <v:path gradientshapeok="t" o:connecttype="custom" o:connectlocs="10800,0;5400,10800;10800,21600;16200,10800" textboxrect="5400,10800,16200,21600"/>
                </v:shapetype>
                <v:shape id="フローチャート: 抜出し 16" o:spid="_x0000_s1027" type="#_x0000_t127" style="position:absolute;width:38903;height:10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CoLL8A&#10;AADbAAAADwAAAGRycy9kb3ducmV2LnhtbERPy6rCMBDdX/AfwghuRNO6KJdqFJ/gUr1e3Q7N2Bab&#10;SWmi1r83guBuDuc5k1lrKnGnxpWWFcTDCARxZnXJuYLj32bwC8J5ZI2VZVLwJAezaedngqm2D97T&#10;/eBzEULYpaig8L5OpXRZQQbd0NbEgbvYxqAPsMmlbvARwk0lR1GUSIMlh4YCa1oWlF0PN6NguVvZ&#10;0+JYx/1k3a8wo9P5Px4p1eu28zEIT63/ij/urQ7zE3j/Eg6Q0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AKgsvwAAANsAAAAPAAAAAAAAAAAAAAAAAJgCAABkcnMvZG93bnJl&#10;di54bWxQSwUGAAAAAAQABAD1AAAAhAMAAAAA&#10;" filled="f" strokecolor="#1f4d78 [1604]" strokeweight="1pt"/>
                <v:line id="直線コネクタ 18" o:spid="_x0000_s1028" style="position:absolute;visibility:visible;mso-wrap-style:square" from="5954,7336" to="33062,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dztcUAAADbAAAADwAAAGRycy9kb3ducmV2LnhtbESPQWvCQBCF7wX/wzKCl1I3Wig2uopI&#10;C4WWqnHxPGSnSWh2NmS3mv77zqHgbYb35r1vVpvBt+pCfWwCG5hNM1DEZXANVwbs6fVhASomZIdt&#10;YDLwSxE269HdCnMXrnykS5EqJSEcczRQp9TlWseyJo9xGjpi0b5C7zHJ2lfa9XiVcN/qeZY9aY8N&#10;S0ONHe1qKr+LH2/g3T6f7x/3C2v9qfjEg21e9h87YybjYbsElWhIN/P/9ZsTfIGV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dztcUAAADbAAAADwAAAAAAAAAA&#10;AAAAAAChAgAAZHJzL2Rvd25yZXYueG1sUEsFBgAAAAAEAAQA+QAAAJMDAAAAAA==&#10;" strokecolor="black [3200]" strokeweight=".5pt">
                  <v:stroke joinstyle="miter"/>
                </v:line>
                <v:line id="直線コネクタ 19" o:spid="_x0000_s1029" style="position:absolute;visibility:visible;mso-wrap-style:square" from="12546,3934" to="26365,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vWLsIAAADbAAAADwAAAGRycy9kb3ducmV2LnhtbERP32vCMBB+F/Y/hBvsRWY6BdGuqQyZ&#10;IDh0q2HPR3Nry5pLaTKt//0iCL7dx/fzstVgW3Gi3jeOFbxMEhDEpTMNVwr0cfO8AOEDssHWMSm4&#10;kIdV/jDKMDXuzF90KkIlYgj7FBXUIXSplL6syaKfuI44cj+utxgi7CtpejzHcNvKaZLMpcWGY0ON&#10;Ha1rKn+LP6tgp5ff49lhobU9Fnv81M374WOt1NPj8PYKItAQ7uKbe2vi/CVcf4k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vWLsIAAADbAAAADwAAAAAAAAAAAAAA&#10;AAChAgAAZHJzL2Rvd25yZXYueG1sUEsFBgAAAAAEAAQA+QAAAJADAAAAAA==&#10;" strokecolor="black [3200]" strokeweight=".5pt">
                  <v:stroke joinstyle="miter"/>
                </v:line>
              </v:group>
            </w:pict>
          </mc:Fallback>
        </mc:AlternateContent>
      </w:r>
      <w:r w:rsidR="00864720" w:rsidRPr="00F87C18">
        <w:rPr>
          <w:rFonts w:asciiTheme="majorEastAsia" w:eastAsiaTheme="majorEastAsia" w:hAnsiTheme="majorEastAsia" w:hint="eastAsia"/>
          <w:b/>
          <w:sz w:val="28"/>
          <w:bdr w:val="single" w:sz="4" w:space="0" w:color="auto"/>
        </w:rPr>
        <w:t>研究構想</w:t>
      </w:r>
      <w:r w:rsidR="00536527">
        <w:rPr>
          <w:noProof/>
        </w:rPr>
        <mc:AlternateContent>
          <mc:Choice Requires="wps">
            <w:drawing>
              <wp:anchor distT="0" distB="0" distL="114300" distR="114300" simplePos="0" relativeHeight="251691008" behindDoc="0" locked="0" layoutInCell="1" allowOverlap="1" wp14:anchorId="59096B9F" wp14:editId="5972A63A">
                <wp:simplePos x="0" y="0"/>
                <wp:positionH relativeFrom="column">
                  <wp:posOffset>2114550</wp:posOffset>
                </wp:positionH>
                <wp:positionV relativeFrom="paragraph">
                  <wp:posOffset>207645</wp:posOffset>
                </wp:positionV>
                <wp:extent cx="3352800" cy="342900"/>
                <wp:effectExtent l="0" t="0" r="0" b="0"/>
                <wp:wrapNone/>
                <wp:docPr id="7" name="角丸四角形 7"/>
                <wp:cNvGraphicFramePr/>
                <a:graphic xmlns:a="http://schemas.openxmlformats.org/drawingml/2006/main">
                  <a:graphicData uri="http://schemas.microsoft.com/office/word/2010/wordprocessingShape">
                    <wps:wsp>
                      <wps:cNvSpPr/>
                      <wps:spPr>
                        <a:xfrm>
                          <a:off x="0" y="0"/>
                          <a:ext cx="3352800" cy="342900"/>
                        </a:xfrm>
                        <a:prstGeom prst="roundRect">
                          <a:avLst/>
                        </a:prstGeom>
                        <a:noFill/>
                        <a:ln w="19050">
                          <a:noFill/>
                        </a:ln>
                      </wps:spPr>
                      <wps:style>
                        <a:lnRef idx="2">
                          <a:schemeClr val="accent6"/>
                        </a:lnRef>
                        <a:fillRef idx="1">
                          <a:schemeClr val="lt1"/>
                        </a:fillRef>
                        <a:effectRef idx="0">
                          <a:schemeClr val="accent6"/>
                        </a:effectRef>
                        <a:fontRef idx="minor">
                          <a:schemeClr val="dk1"/>
                        </a:fontRef>
                      </wps:style>
                      <wps:txbx>
                        <w:txbxContent>
                          <w:p w:rsidR="00536527" w:rsidRPr="00536527" w:rsidRDefault="00536527" w:rsidP="00536527">
                            <w:pPr>
                              <w:rPr>
                                <w:sz w:val="16"/>
                              </w:rPr>
                            </w:pPr>
                            <w:r w:rsidRPr="00536527">
                              <w:rPr>
                                <w:rFonts w:ascii="HGP創英角ｺﾞｼｯｸUB" w:eastAsia="HGP創英角ｺﾞｼｯｸUB" w:hAnsi="HGP創英角ｺﾞｼｯｸUB" w:hint="eastAsia"/>
                                <w:kern w:val="0"/>
                                <w:sz w:val="24"/>
                              </w:rPr>
                              <w:t>他教科</w:t>
                            </w:r>
                            <w:r w:rsidRPr="00536527">
                              <w:rPr>
                                <w:rFonts w:ascii="HGP創英角ｺﾞｼｯｸUB" w:eastAsia="HGP創英角ｺﾞｼｯｸUB" w:hAnsi="HGP創英角ｺﾞｼｯｸUB"/>
                                <w:kern w:val="0"/>
                                <w:sz w:val="24"/>
                              </w:rPr>
                              <w:t>における</w:t>
                            </w:r>
                            <w:r w:rsidRPr="00536527">
                              <w:rPr>
                                <w:rFonts w:ascii="HGP創英角ｺﾞｼｯｸUB" w:eastAsia="HGP創英角ｺﾞｼｯｸUB" w:hAnsi="HGP創英角ｺﾞｼｯｸUB" w:hint="eastAsia"/>
                                <w:kern w:val="0"/>
                                <w:sz w:val="24"/>
                              </w:rPr>
                              <w:t>「書く力」の</w:t>
                            </w:r>
                            <w:r w:rsidRPr="00536527">
                              <w:rPr>
                                <w:rFonts w:ascii="HGP創英角ｺﾞｼｯｸUB" w:eastAsia="HGP創英角ｺﾞｼｯｸUB" w:hAnsi="HGP創英角ｺﾞｼｯｸUB"/>
                                <w:kern w:val="0"/>
                                <w:sz w:val="24"/>
                              </w:rPr>
                              <w:t>活用</w:t>
                            </w:r>
                            <w:r w:rsidRPr="00536527">
                              <w:rPr>
                                <w:rFonts w:ascii="ＤＦ特太ゴシック体" w:eastAsia="ＤＦ特太ゴシック体" w:hAnsiTheme="majorEastAsia" w:hint="eastAsia"/>
                                <w:kern w:val="0"/>
                                <w:sz w:val="16"/>
                              </w:rPr>
                              <w:t>（Ｈ３１年度）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096B9F" id="角丸四角形 7" o:spid="_x0000_s1027" style="position:absolute;margin-left:166.5pt;margin-top:16.35pt;width:264pt;height:27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1vmwIAAFwFAAAOAAAAZHJzL2Uyb0RvYy54bWysVM1O3DAQvlfqO1i+l2SX5S8ii1YgqkoI&#10;EFBx9jo2G9X2uLZ3k+1j9Mqtl74Cl75NkfoYHTvZgCjqoeolGXvmm99vfHjUakVWwvkaTElHWzkl&#10;wnCoanNX0o83p+/2KfGBmYopMKKka+Hp0fTtm8PGFmIMC1CVcASdGF80tqSLEGyRZZ4vhGZ+C6ww&#10;qJTgNAt4dHdZ5ViD3rXKxnm+mzXgKuuAC+/x9qRT0mnyL6Xg4UJKLwJRJcXcQvq69J3HbzY9ZMWd&#10;Y3ZR8z4N9g9ZaFYbDDq4OmGBkaWr/3Cla+7AgwxbHHQGUtZcpBqwmlH+oprrBbMi1YLN8XZok/9/&#10;bvn56tKRuirpHiWGaRzRr+9ffz48PN7fo/D44xvZi01qrC/Q9tpeuv7kUYwVt9Lp+MdaSJsaux4a&#10;K9pAOF5ub++M93PsP0fd9mR8gDK6yZ7Q1vnwXoAmUSipg6WprnB6qalsdeZDZ7+xixENnNZK4T0r&#10;lCEN0u8g38kTYlBhCGUwUsy/yzhJYa1Eh7sSEsvHHMcJmIgnjpUjK4aUYZwLE3b7ZJVB6wiTGHcA&#10;jl4DqjDqQb1thIlEyAHYpfrXiAMiRQUTBrCuDbjXIlefhsid/ab6ruZYfmjnbZp5sow3c6jWyAMH&#10;3YJ4y09rHMQZ8+GSOdwInB1uebjAj1SAvYZeomQB7str99EeiYpaShrcsJL6z0vmBCXqg0EKH4wm&#10;k7iS6TDZ2RvjwT3XzJ9rzFIfA05khO+J5UmM9kFtROlA3+JjMItRUcUMx9gl5cFtDseh23x8TriY&#10;zZIZrqFl4cxcWx6dxz5Hjt20t8zZno0BeXwOm21kxQs+drYRaWC2DCDrRNanvvYTwBVOnO+fm/hG&#10;PD8nq6dHcfobAAD//wMAUEsDBBQABgAIAAAAIQBYFPYz3wAAAAkBAAAPAAAAZHJzL2Rvd25yZXYu&#10;eG1sTI9BT8MwDIXvSPyHyEjcWLpVrKM0nQAJLvTCmIR2y1qTVjROlaRd+fd4J3Z7tp+ev1dsZ9uL&#10;CX3oHClYLhIQSLVrOjIK9p+vdxsQIWpqdO8IFfxigG15fVXovHEn+sBpF43gEAq5VtDGOORShrpF&#10;q8PCDUh8+3be6sijN7Lx+sThtperJFlLqzviD60e8KXF+mc3WgUP03NSvb3vu/vqMFfj4ctkvjZK&#10;3d7MT48gIs7x3wxnfEaHkpmObqQmiF5BmqbcJbJYZSDYsFkveXE8iwxkWcjLBuUfAAAA//8DAFBL&#10;AQItABQABgAIAAAAIQC2gziS/gAAAOEBAAATAAAAAAAAAAAAAAAAAAAAAABbQ29udGVudF9UeXBl&#10;c10ueG1sUEsBAi0AFAAGAAgAAAAhADj9If/WAAAAlAEAAAsAAAAAAAAAAAAAAAAALwEAAF9yZWxz&#10;Ly5yZWxzUEsBAi0AFAAGAAgAAAAhAI4xDW+bAgAAXAUAAA4AAAAAAAAAAAAAAAAALgIAAGRycy9l&#10;Mm9Eb2MueG1sUEsBAi0AFAAGAAgAAAAhAFgU9jPfAAAACQEAAA8AAAAAAAAAAAAAAAAA9QQAAGRy&#10;cy9kb3ducmV2LnhtbFBLBQYAAAAABAAEAPMAAAABBgAAAAA=&#10;" filled="f" stroked="f" strokeweight="1.5pt">
                <v:stroke joinstyle="miter"/>
                <v:textbox>
                  <w:txbxContent>
                    <w:p w:rsidR="00536527" w:rsidRPr="00536527" w:rsidRDefault="00536527" w:rsidP="00536527">
                      <w:pPr>
                        <w:rPr>
                          <w:sz w:val="16"/>
                        </w:rPr>
                      </w:pPr>
                      <w:r w:rsidRPr="00536527">
                        <w:rPr>
                          <w:rFonts w:ascii="HGP創英角ｺﾞｼｯｸUB" w:eastAsia="HGP創英角ｺﾞｼｯｸUB" w:hAnsi="HGP創英角ｺﾞｼｯｸUB" w:hint="eastAsia"/>
                          <w:kern w:val="0"/>
                          <w:sz w:val="24"/>
                        </w:rPr>
                        <w:t>他教科</w:t>
                      </w:r>
                      <w:r w:rsidRPr="00536527">
                        <w:rPr>
                          <w:rFonts w:ascii="HGP創英角ｺﾞｼｯｸUB" w:eastAsia="HGP創英角ｺﾞｼｯｸUB" w:hAnsi="HGP創英角ｺﾞｼｯｸUB"/>
                          <w:kern w:val="0"/>
                          <w:sz w:val="24"/>
                        </w:rPr>
                        <w:t>における</w:t>
                      </w:r>
                      <w:r w:rsidRPr="00536527">
                        <w:rPr>
                          <w:rFonts w:ascii="HGP創英角ｺﾞｼｯｸUB" w:eastAsia="HGP創英角ｺﾞｼｯｸUB" w:hAnsi="HGP創英角ｺﾞｼｯｸUB" w:hint="eastAsia"/>
                          <w:kern w:val="0"/>
                          <w:sz w:val="24"/>
                        </w:rPr>
                        <w:t>「書く力」の</w:t>
                      </w:r>
                      <w:r w:rsidRPr="00536527">
                        <w:rPr>
                          <w:rFonts w:ascii="HGP創英角ｺﾞｼｯｸUB" w:eastAsia="HGP創英角ｺﾞｼｯｸUB" w:hAnsi="HGP創英角ｺﾞｼｯｸUB"/>
                          <w:kern w:val="0"/>
                          <w:sz w:val="24"/>
                        </w:rPr>
                        <w:t>活用</w:t>
                      </w:r>
                      <w:r w:rsidRPr="00536527">
                        <w:rPr>
                          <w:rFonts w:ascii="ＤＦ特太ゴシック体" w:eastAsia="ＤＦ特太ゴシック体" w:hAnsiTheme="majorEastAsia" w:hint="eastAsia"/>
                          <w:kern w:val="0"/>
                          <w:sz w:val="16"/>
                        </w:rPr>
                        <w:t>（Ｈ３１年度）</w:t>
                      </w:r>
                    </w:p>
                  </w:txbxContent>
                </v:textbox>
              </v:roundrect>
            </w:pict>
          </mc:Fallback>
        </mc:AlternateContent>
      </w:r>
    </w:p>
    <w:p w:rsidR="00D83A8F" w:rsidRDefault="00D83A8F" w:rsidP="00AD3AE4">
      <w:pPr>
        <w:tabs>
          <w:tab w:val="left" w:pos="10690"/>
        </w:tabs>
      </w:pPr>
    </w:p>
    <w:p w:rsidR="005E5476" w:rsidRDefault="00E12AEE" w:rsidP="00AD3AE4">
      <w:pPr>
        <w:tabs>
          <w:tab w:val="left" w:pos="10690"/>
        </w:tabs>
      </w:pPr>
      <w:r>
        <w:rPr>
          <w:noProof/>
        </w:rPr>
        <mc:AlternateContent>
          <mc:Choice Requires="wps">
            <w:drawing>
              <wp:anchor distT="0" distB="0" distL="114300" distR="114300" simplePos="0" relativeHeight="251688960" behindDoc="0" locked="0" layoutInCell="1" allowOverlap="1" wp14:anchorId="68858110" wp14:editId="64B52B43">
                <wp:simplePos x="0" y="0"/>
                <wp:positionH relativeFrom="column">
                  <wp:posOffset>1762125</wp:posOffset>
                </wp:positionH>
                <wp:positionV relativeFrom="paragraph">
                  <wp:posOffset>139065</wp:posOffset>
                </wp:positionV>
                <wp:extent cx="3352800" cy="342900"/>
                <wp:effectExtent l="0" t="0" r="0" b="0"/>
                <wp:wrapNone/>
                <wp:docPr id="6" name="角丸四角形 6"/>
                <wp:cNvGraphicFramePr/>
                <a:graphic xmlns:a="http://schemas.openxmlformats.org/drawingml/2006/main">
                  <a:graphicData uri="http://schemas.microsoft.com/office/word/2010/wordprocessingShape">
                    <wps:wsp>
                      <wps:cNvSpPr/>
                      <wps:spPr>
                        <a:xfrm>
                          <a:off x="0" y="0"/>
                          <a:ext cx="3352800" cy="342900"/>
                        </a:xfrm>
                        <a:prstGeom prst="roundRect">
                          <a:avLst/>
                        </a:prstGeom>
                        <a:noFill/>
                        <a:ln w="19050">
                          <a:noFill/>
                        </a:ln>
                      </wps:spPr>
                      <wps:style>
                        <a:lnRef idx="2">
                          <a:schemeClr val="accent6"/>
                        </a:lnRef>
                        <a:fillRef idx="1">
                          <a:schemeClr val="lt1"/>
                        </a:fillRef>
                        <a:effectRef idx="0">
                          <a:schemeClr val="accent6"/>
                        </a:effectRef>
                        <a:fontRef idx="minor">
                          <a:schemeClr val="dk1"/>
                        </a:fontRef>
                      </wps:style>
                      <wps:txbx>
                        <w:txbxContent>
                          <w:p w:rsidR="00536527" w:rsidRPr="00536527" w:rsidRDefault="00536527" w:rsidP="00536527">
                            <w:pPr>
                              <w:rPr>
                                <w:sz w:val="16"/>
                              </w:rPr>
                            </w:pPr>
                            <w:r w:rsidRPr="00536527">
                              <w:rPr>
                                <w:rFonts w:ascii="HGP創英角ｺﾞｼｯｸUB" w:eastAsia="HGP創英角ｺﾞｼｯｸUB" w:hAnsi="HGP創英角ｺﾞｼｯｸUB" w:hint="eastAsia"/>
                                <w:kern w:val="0"/>
                                <w:sz w:val="24"/>
                              </w:rPr>
                              <w:t>国語科</w:t>
                            </w:r>
                            <w:r w:rsidRPr="00536527">
                              <w:rPr>
                                <w:rFonts w:ascii="HGP創英角ｺﾞｼｯｸUB" w:eastAsia="HGP創英角ｺﾞｼｯｸUB" w:hAnsi="HGP創英角ｺﾞｼｯｸUB"/>
                                <w:kern w:val="0"/>
                                <w:sz w:val="24"/>
                              </w:rPr>
                              <w:t>における</w:t>
                            </w:r>
                            <w:r w:rsidRPr="00536527">
                              <w:rPr>
                                <w:rFonts w:ascii="HGP創英角ｺﾞｼｯｸUB" w:eastAsia="HGP創英角ｺﾞｼｯｸUB" w:hAnsi="HGP創英角ｺﾞｼｯｸUB" w:hint="eastAsia"/>
                                <w:kern w:val="0"/>
                                <w:sz w:val="24"/>
                              </w:rPr>
                              <w:t>「書く力」の習得と</w:t>
                            </w:r>
                            <w:r w:rsidRPr="00536527">
                              <w:rPr>
                                <w:rFonts w:ascii="HGP創英角ｺﾞｼｯｸUB" w:eastAsia="HGP創英角ｺﾞｼｯｸUB" w:hAnsi="HGP創英角ｺﾞｼｯｸUB"/>
                                <w:kern w:val="0"/>
                                <w:sz w:val="24"/>
                              </w:rPr>
                              <w:t>活用</w:t>
                            </w:r>
                            <w:r w:rsidR="005E5476">
                              <w:rPr>
                                <w:rFonts w:ascii="ＤＦ特太ゴシック体" w:eastAsia="ＤＦ特太ゴシック体" w:hAnsiTheme="majorEastAsia" w:hint="eastAsia"/>
                                <w:kern w:val="0"/>
                                <w:sz w:val="16"/>
                              </w:rPr>
                              <w:t>（本年</w:t>
                            </w:r>
                            <w:r w:rsidRPr="00536527">
                              <w:rPr>
                                <w:rFonts w:ascii="ＤＦ特太ゴシック体" w:eastAsia="ＤＦ特太ゴシック体" w:hAnsiTheme="majorEastAsia" w:hint="eastAsia"/>
                                <w:kern w:val="0"/>
                                <w:sz w:val="16"/>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858110" id="角丸四角形 6" o:spid="_x0000_s1028" style="position:absolute;margin-left:138.75pt;margin-top:10.95pt;width:264pt;height:27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2FnQIAAFwFAAAOAAAAZHJzL2Uyb0RvYy54bWysVM1O3DAQvlfqO1i+l2TDQiEii1YgqkoI&#10;EFBx9jr2blTH49reTbaP0Ss3Ln0FLn2bIvUxOnayYUVRD1UvyYznf+abOTpua0VWwroKdEFHOykl&#10;QnMoKz0v6Kfbs3cHlDjPdMkUaFHQtXD0ePL2zVFjcpHBAlQpLEEn2uWNKejCe5MnieMLUTO3A0Zo&#10;FEqwNfPI2nlSWtag91olWZruJw3Y0ljgwjl8Pe2EdBL9Sym4v5TSCU9UQTE3H782fmfhm0yOWD63&#10;zCwq3qfB/iGLmlUagw6uTplnZGmrP1zVFbfgQPodDnUCUlZcxBqwmlH6opqbBTMi1oLNcWZok/t/&#10;bvnF6sqSqizoPiWa1TiiX9+//Xx8fLq/R+LpxwPZD01qjMtR98Zc2Z5zSIaKW2nr8MdaSBsbux4a&#10;K1pPOD7u7u5lByn2n6Nsd5wdIo1ukmdrY53/IKAmgSiohaUur3F6salsde58p7/RCxE1nFVK4TvL&#10;lSYNwu8w3UujxSDCEEpjpJB/l3Gk/FqJzu5aSCwfc8yiYQSeOFGWrBhChnEutI8diJ5QO5hJjDsY&#10;jl4zVH7UV9jrBjMRATkYdqn+NeJgEaOC9oNxXWmwr0UuPw+RO/1N9V3NoXzfzto482wz2hmUa8SB&#10;hW5BnOFnFQ7inDl/xSxuBM4Ot9xf4kcqwF5DT1GyAPv1tfegj0BFKSUNblhB3Zcls4IS9VEjhA9H&#10;43FYyciM995nyNhtyWxbopf1CeBERnhPDI9k0PdqQ0oL9R0eg2mIiiKmOcYuKPd2w5z4bvPxnHAx&#10;nUY1XEPD/Lm+MTw4D30OGLtt75g1PRo94vgCNtvI8hd47HSDpYbp0oOsIlhDp7u+9hPAFY6Y789N&#10;uBHbfNR6PoqT3wAAAP//AwBQSwMEFAAGAAgAAAAhAOIBqJ7fAAAACQEAAA8AAABkcnMvZG93bnJl&#10;di54bWxMjz1PwzAQhnck/oN1SGzUbqWQJsSpAAkWslAqoW5ubJyI+BzZThr+PcdEt/t49N5z1W5x&#10;A5tNiL1HCeuVAGaw9bpHK+Hw8XK3BRaTQq0Gj0bCj4mwq6+vKlVqf8Z3M++TZRSCsVQSupTGkvPY&#10;dsapuPKjQdp9+eBUojZYroM6U7gb+EaIe+5Uj3ShU6N57kz7vZ+chGJ+Es3r26HPmuPSTMdPm4fW&#10;Snl7szw+AEtmSf8w/OmTOtTkdPIT6sgGCZs8zwilYl0AI2ArMhqcJORZAbyu+OUH9S8AAAD//wMA&#10;UEsBAi0AFAAGAAgAAAAhALaDOJL+AAAA4QEAABMAAAAAAAAAAAAAAAAAAAAAAFtDb250ZW50X1R5&#10;cGVzXS54bWxQSwECLQAUAAYACAAAACEAOP0h/9YAAACUAQAACwAAAAAAAAAAAAAAAAAvAQAAX3Jl&#10;bHMvLnJlbHNQSwECLQAUAAYACAAAACEAec69hZ0CAABcBQAADgAAAAAAAAAAAAAAAAAuAgAAZHJz&#10;L2Uyb0RvYy54bWxQSwECLQAUAAYACAAAACEA4gGont8AAAAJAQAADwAAAAAAAAAAAAAAAAD3BAAA&#10;ZHJzL2Rvd25yZXYueG1sUEsFBgAAAAAEAAQA8wAAAAMGAAAAAA==&#10;" filled="f" stroked="f" strokeweight="1.5pt">
                <v:stroke joinstyle="miter"/>
                <v:textbox>
                  <w:txbxContent>
                    <w:p w:rsidR="00536527" w:rsidRPr="00536527" w:rsidRDefault="00536527" w:rsidP="00536527">
                      <w:pPr>
                        <w:rPr>
                          <w:sz w:val="16"/>
                        </w:rPr>
                      </w:pPr>
                      <w:r w:rsidRPr="00536527">
                        <w:rPr>
                          <w:rFonts w:ascii="HGP創英角ｺﾞｼｯｸUB" w:eastAsia="HGP創英角ｺﾞｼｯｸUB" w:hAnsi="HGP創英角ｺﾞｼｯｸUB" w:hint="eastAsia"/>
                          <w:kern w:val="0"/>
                          <w:sz w:val="24"/>
                        </w:rPr>
                        <w:t>国語科</w:t>
                      </w:r>
                      <w:r w:rsidRPr="00536527">
                        <w:rPr>
                          <w:rFonts w:ascii="HGP創英角ｺﾞｼｯｸUB" w:eastAsia="HGP創英角ｺﾞｼｯｸUB" w:hAnsi="HGP創英角ｺﾞｼｯｸUB"/>
                          <w:kern w:val="0"/>
                          <w:sz w:val="24"/>
                        </w:rPr>
                        <w:t>における</w:t>
                      </w:r>
                      <w:r w:rsidRPr="00536527">
                        <w:rPr>
                          <w:rFonts w:ascii="HGP創英角ｺﾞｼｯｸUB" w:eastAsia="HGP創英角ｺﾞｼｯｸUB" w:hAnsi="HGP創英角ｺﾞｼｯｸUB" w:hint="eastAsia"/>
                          <w:kern w:val="0"/>
                          <w:sz w:val="24"/>
                        </w:rPr>
                        <w:t>「書く力」の習得と</w:t>
                      </w:r>
                      <w:r w:rsidRPr="00536527">
                        <w:rPr>
                          <w:rFonts w:ascii="HGP創英角ｺﾞｼｯｸUB" w:eastAsia="HGP創英角ｺﾞｼｯｸUB" w:hAnsi="HGP創英角ｺﾞｼｯｸUB"/>
                          <w:kern w:val="0"/>
                          <w:sz w:val="24"/>
                        </w:rPr>
                        <w:t>活用</w:t>
                      </w:r>
                      <w:r w:rsidR="005E5476">
                        <w:rPr>
                          <w:rFonts w:ascii="ＤＦ特太ゴシック体" w:eastAsia="ＤＦ特太ゴシック体" w:hAnsiTheme="majorEastAsia" w:hint="eastAsia"/>
                          <w:kern w:val="0"/>
                          <w:sz w:val="16"/>
                        </w:rPr>
                        <w:t>（本年</w:t>
                      </w:r>
                      <w:r w:rsidRPr="00536527">
                        <w:rPr>
                          <w:rFonts w:ascii="ＤＦ特太ゴシック体" w:eastAsia="ＤＦ特太ゴシック体" w:hAnsiTheme="majorEastAsia" w:hint="eastAsia"/>
                          <w:kern w:val="0"/>
                          <w:sz w:val="16"/>
                        </w:rPr>
                        <w:t>度）</w:t>
                      </w:r>
                    </w:p>
                  </w:txbxContent>
                </v:textbox>
              </v:roundrect>
            </w:pict>
          </mc:Fallback>
        </mc:AlternateContent>
      </w:r>
    </w:p>
    <w:p w:rsidR="005E5476" w:rsidRDefault="005E5476" w:rsidP="00AD3AE4">
      <w:pPr>
        <w:tabs>
          <w:tab w:val="left" w:pos="10690"/>
        </w:tabs>
      </w:pPr>
    </w:p>
    <w:p w:rsidR="00885D0B" w:rsidRDefault="00885D0B" w:rsidP="00AD3AE4">
      <w:pPr>
        <w:tabs>
          <w:tab w:val="left" w:pos="10690"/>
        </w:tabs>
      </w:pPr>
    </w:p>
    <w:p w:rsidR="00E12AEE" w:rsidRDefault="00E12AEE" w:rsidP="00AD3AE4">
      <w:pPr>
        <w:tabs>
          <w:tab w:val="left" w:pos="10690"/>
        </w:tabs>
      </w:pPr>
      <w:r>
        <w:rPr>
          <w:noProof/>
        </w:rPr>
        <mc:AlternateContent>
          <mc:Choice Requires="wps">
            <w:drawing>
              <wp:anchor distT="0" distB="0" distL="114300" distR="114300" simplePos="0" relativeHeight="251686912" behindDoc="0" locked="0" layoutInCell="1" allowOverlap="1" wp14:anchorId="2366609E" wp14:editId="29954812">
                <wp:simplePos x="0" y="0"/>
                <wp:positionH relativeFrom="column">
                  <wp:posOffset>1975525</wp:posOffset>
                </wp:positionH>
                <wp:positionV relativeFrom="paragraph">
                  <wp:posOffset>54610</wp:posOffset>
                </wp:positionV>
                <wp:extent cx="3152775" cy="342900"/>
                <wp:effectExtent l="0" t="0" r="0" b="0"/>
                <wp:wrapNone/>
                <wp:docPr id="28" name="角丸四角形 28"/>
                <wp:cNvGraphicFramePr/>
                <a:graphic xmlns:a="http://schemas.openxmlformats.org/drawingml/2006/main">
                  <a:graphicData uri="http://schemas.microsoft.com/office/word/2010/wordprocessingShape">
                    <wps:wsp>
                      <wps:cNvSpPr/>
                      <wps:spPr>
                        <a:xfrm>
                          <a:off x="0" y="0"/>
                          <a:ext cx="3152775" cy="342900"/>
                        </a:xfrm>
                        <a:prstGeom prst="roundRect">
                          <a:avLst/>
                        </a:prstGeom>
                        <a:noFill/>
                        <a:ln w="19050">
                          <a:noFill/>
                        </a:ln>
                      </wps:spPr>
                      <wps:style>
                        <a:lnRef idx="2">
                          <a:schemeClr val="accent6"/>
                        </a:lnRef>
                        <a:fillRef idx="1">
                          <a:schemeClr val="lt1"/>
                        </a:fillRef>
                        <a:effectRef idx="0">
                          <a:schemeClr val="accent6"/>
                        </a:effectRef>
                        <a:fontRef idx="minor">
                          <a:schemeClr val="dk1"/>
                        </a:fontRef>
                      </wps:style>
                      <wps:txbx>
                        <w:txbxContent>
                          <w:p w:rsidR="00536527" w:rsidRPr="00536527" w:rsidRDefault="00536527" w:rsidP="00536527">
                            <w:pPr>
                              <w:rPr>
                                <w:sz w:val="16"/>
                              </w:rPr>
                            </w:pPr>
                            <w:r w:rsidRPr="00536527">
                              <w:rPr>
                                <w:rFonts w:ascii="HGP創英角ｺﾞｼｯｸUB" w:eastAsia="HGP創英角ｺﾞｼｯｸUB" w:hAnsi="HGP創英角ｺﾞｼｯｸUB" w:hint="eastAsia"/>
                                <w:kern w:val="0"/>
                                <w:sz w:val="24"/>
                              </w:rPr>
                              <w:t>国語科</w:t>
                            </w:r>
                            <w:r w:rsidRPr="00536527">
                              <w:rPr>
                                <w:rFonts w:ascii="HGP創英角ｺﾞｼｯｸUB" w:eastAsia="HGP創英角ｺﾞｼｯｸUB" w:hAnsi="HGP創英角ｺﾞｼｯｸUB"/>
                                <w:kern w:val="0"/>
                                <w:sz w:val="24"/>
                              </w:rPr>
                              <w:t>における</w:t>
                            </w:r>
                            <w:r w:rsidRPr="00536527">
                              <w:rPr>
                                <w:rFonts w:ascii="HGP創英角ｺﾞｼｯｸUB" w:eastAsia="HGP創英角ｺﾞｼｯｸUB" w:hAnsi="HGP創英角ｺﾞｼｯｸUB" w:hint="eastAsia"/>
                                <w:kern w:val="0"/>
                                <w:sz w:val="24"/>
                              </w:rPr>
                              <w:t>「書く力」の習得</w:t>
                            </w:r>
                            <w:r w:rsidR="005E5476">
                              <w:rPr>
                                <w:rFonts w:ascii="ＤＦ特太ゴシック体" w:eastAsia="ＤＦ特太ゴシック体" w:hAnsiTheme="majorEastAsia" w:hint="eastAsia"/>
                                <w:kern w:val="0"/>
                                <w:sz w:val="16"/>
                              </w:rPr>
                              <w:t>（昨年</w:t>
                            </w:r>
                            <w:r w:rsidRPr="00536527">
                              <w:rPr>
                                <w:rFonts w:ascii="ＤＦ特太ゴシック体" w:eastAsia="ＤＦ特太ゴシック体" w:hAnsiTheme="majorEastAsia" w:hint="eastAsia"/>
                                <w:kern w:val="0"/>
                                <w:sz w:val="16"/>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366609E" id="角丸四角形 28" o:spid="_x0000_s1029" style="position:absolute;margin-left:155.55pt;margin-top:4.3pt;width:248.25pt;height:27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9ooAIAAF4FAAAOAAAAZHJzL2Uyb0RvYy54bWysVM1O3DAQvlfqO1i+l/ywC2VFFq1AVJUQ&#10;rICKs9ex2aiOx7W9m2wfo1duXPoKXPo2RepjdOxkA6Koh6oXZ5yZb36/8eFRWyuyFtZVoAua7aSU&#10;CM2hrPRtQT9dn757T4nzTJdMgRYF3QhHj6Zv3xw2ZiJyWIIqhSXoRLtJYwq69N5MksTxpaiZ2wEj&#10;NCol2Jp5vNrbpLSsQe+1SvI03UsasKWxwIVz+PekU9Jp9C+l4P5CSic8UQXF3Hw8bTwX4Uymh2xy&#10;a5lZVrxPg/1DFjWrNAYdXJ0wz8jKVn+4qituwYH0OxzqBKSsuIg1YDVZ+qKaqyUzItaCzXFmaJP7&#10;f275+XpuSVUWNMdJaVbjjH59//bz4eHx7g6Fxx/3BDXYpsa4CVpfmbntbw7FUHMrbR2+WA1pY2s3&#10;Q2tF6wnHn7vZON/fH1PCUbc7yg/S2PvkCW2s8x8E1CQIBbWw0uUlzi+2la3PnMewaL+1CxE1nFZK&#10;xRkqTRok4EE6TiNiUCFEaUSG/LuMo+Q3SgQXSl8KiQ3AHPMIjNQTx8qSNUPSMM6F9nuhA9ETWgeY&#10;xLgDMHsNqHzWg3rbABORkgOwS/WvEQdEjAraD+C60mBfi1x+HiJ39tvqu5pD+b5dtHHqu9vRLqDc&#10;IBMsdCviDD+tcBBnzPk5s7gTuD245/4CD6kAew29RMkS7NfX/gd7pCpqKWlwxwrqvqyYFZSojxpJ&#10;fJCNRmEp42U03s/xYp9rFs81elUfA04kwxfF8CgGe6+2orRQ3+BzMAtRUcU0x9gF5d5uL8e+2318&#10;ULiYzaIZLqJh/kxfGR6chz4Hjl23N8yano0eeXwO231kkxd87GwDUsNs5UFWkayh011f+wngEkca&#10;9Q9OeCWe36PV07M4/Q0AAP//AwBQSwMEFAAGAAgAAAAhAG4ssOLfAAAACAEAAA8AAABkcnMvZG93&#10;bnJldi54bWxMj8FOwzAQRO9I/IO1SNyonSLSELKpAAku5EKphHpz48WJiO3IdtLw95gTvc1qRjNv&#10;q+1iBjaTD72zCNlKACPbOtVbjbD/eLkpgIUorZKDs4TwQwG29eVFJUvlTvad5l3ULJXYUEqELsax&#10;5Dy0HRkZVm4km7wv542M6fSaKy9PqdwMfC1Ezo3sbVro5EjPHbXfu8kg3M9Ponl92/d3zWFppsOn&#10;3vhWI15fLY8PwCIt8T8Mf/gJHerEdHSTVYENCLdZlqUoQpEDS34hNkkcEfJ1Dryu+PkD9S8AAAD/&#10;/wMAUEsBAi0AFAAGAAgAAAAhALaDOJL+AAAA4QEAABMAAAAAAAAAAAAAAAAAAAAAAFtDb250ZW50&#10;X1R5cGVzXS54bWxQSwECLQAUAAYACAAAACEAOP0h/9YAAACUAQAACwAAAAAAAAAAAAAAAAAvAQAA&#10;X3JlbHMvLnJlbHNQSwECLQAUAAYACAAAACEA6hVPaKACAABeBQAADgAAAAAAAAAAAAAAAAAuAgAA&#10;ZHJzL2Uyb0RvYy54bWxQSwECLQAUAAYACAAAACEAbiyw4t8AAAAIAQAADwAAAAAAAAAAAAAAAAD6&#10;BAAAZHJzL2Rvd25yZXYueG1sUEsFBgAAAAAEAAQA8wAAAAYGAAAAAA==&#10;" filled="f" stroked="f" strokeweight="1.5pt">
                <v:stroke joinstyle="miter"/>
                <v:textbox>
                  <w:txbxContent>
                    <w:p w:rsidR="00536527" w:rsidRPr="00536527" w:rsidRDefault="00536527" w:rsidP="00536527">
                      <w:pPr>
                        <w:rPr>
                          <w:sz w:val="16"/>
                        </w:rPr>
                      </w:pPr>
                      <w:r w:rsidRPr="00536527">
                        <w:rPr>
                          <w:rFonts w:ascii="HGP創英角ｺﾞｼｯｸUB" w:eastAsia="HGP創英角ｺﾞｼｯｸUB" w:hAnsi="HGP創英角ｺﾞｼｯｸUB" w:hint="eastAsia"/>
                          <w:kern w:val="0"/>
                          <w:sz w:val="24"/>
                        </w:rPr>
                        <w:t>国語科</w:t>
                      </w:r>
                      <w:r w:rsidRPr="00536527">
                        <w:rPr>
                          <w:rFonts w:ascii="HGP創英角ｺﾞｼｯｸUB" w:eastAsia="HGP創英角ｺﾞｼｯｸUB" w:hAnsi="HGP創英角ｺﾞｼｯｸUB"/>
                          <w:kern w:val="0"/>
                          <w:sz w:val="24"/>
                        </w:rPr>
                        <w:t>における</w:t>
                      </w:r>
                      <w:r w:rsidRPr="00536527">
                        <w:rPr>
                          <w:rFonts w:ascii="HGP創英角ｺﾞｼｯｸUB" w:eastAsia="HGP創英角ｺﾞｼｯｸUB" w:hAnsi="HGP創英角ｺﾞｼｯｸUB" w:hint="eastAsia"/>
                          <w:kern w:val="0"/>
                          <w:sz w:val="24"/>
                        </w:rPr>
                        <w:t>「書く力」の習得</w:t>
                      </w:r>
                      <w:r w:rsidR="005E5476">
                        <w:rPr>
                          <w:rFonts w:ascii="ＤＦ特太ゴシック体" w:eastAsia="ＤＦ特太ゴシック体" w:hAnsiTheme="majorEastAsia" w:hint="eastAsia"/>
                          <w:kern w:val="0"/>
                          <w:sz w:val="16"/>
                        </w:rPr>
                        <w:t>（昨年</w:t>
                      </w:r>
                      <w:r w:rsidRPr="00536527">
                        <w:rPr>
                          <w:rFonts w:ascii="ＤＦ特太ゴシック体" w:eastAsia="ＤＦ特太ゴシック体" w:hAnsiTheme="majorEastAsia" w:hint="eastAsia"/>
                          <w:kern w:val="0"/>
                          <w:sz w:val="16"/>
                        </w:rPr>
                        <w:t>度）</w:t>
                      </w:r>
                    </w:p>
                  </w:txbxContent>
                </v:textbox>
              </v:roundrect>
            </w:pict>
          </mc:Fallback>
        </mc:AlternateContent>
      </w:r>
    </w:p>
    <w:p w:rsidR="00E12AEE" w:rsidRDefault="00E12AEE" w:rsidP="00AD3AE4">
      <w:pPr>
        <w:tabs>
          <w:tab w:val="left" w:pos="10690"/>
        </w:tabs>
      </w:pPr>
    </w:p>
    <w:p w:rsidR="00E12AEE" w:rsidRDefault="00E12AEE" w:rsidP="00AD3AE4">
      <w:pPr>
        <w:tabs>
          <w:tab w:val="left" w:pos="10690"/>
        </w:tabs>
      </w:pPr>
    </w:p>
    <w:p w:rsidR="00A00148" w:rsidRPr="00C74F31" w:rsidRDefault="00F87C18" w:rsidP="00AD3AE4">
      <w:pPr>
        <w:tabs>
          <w:tab w:val="left" w:pos="10690"/>
        </w:tabs>
        <w:rPr>
          <w:b/>
        </w:rPr>
      </w:pPr>
      <w:r>
        <w:rPr>
          <w:rFonts w:asciiTheme="majorEastAsia" w:eastAsiaTheme="majorEastAsia" w:hAnsiTheme="majorEastAsia" w:hint="eastAsia"/>
          <w:b/>
          <w:sz w:val="28"/>
        </w:rPr>
        <w:t>本</w:t>
      </w:r>
      <w:r w:rsidR="00C74F31" w:rsidRPr="009A2AD5">
        <w:rPr>
          <w:rFonts w:asciiTheme="majorEastAsia" w:eastAsiaTheme="majorEastAsia" w:hAnsiTheme="majorEastAsia" w:hint="eastAsia"/>
          <w:b/>
          <w:sz w:val="28"/>
        </w:rPr>
        <w:t>年度の目指す児童像</w:t>
      </w:r>
    </w:p>
    <w:p w:rsidR="00C74F31" w:rsidRDefault="00E12AEE" w:rsidP="00AD3AE4">
      <w:pPr>
        <w:tabs>
          <w:tab w:val="left" w:pos="10690"/>
        </w:tabs>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28575</wp:posOffset>
                </wp:positionH>
                <wp:positionV relativeFrom="paragraph">
                  <wp:posOffset>122555</wp:posOffset>
                </wp:positionV>
                <wp:extent cx="6868160" cy="421921"/>
                <wp:effectExtent l="19050" t="19050" r="27940" b="16510"/>
                <wp:wrapNone/>
                <wp:docPr id="4" name="テキスト ボックス 4"/>
                <wp:cNvGraphicFramePr/>
                <a:graphic xmlns:a="http://schemas.openxmlformats.org/drawingml/2006/main">
                  <a:graphicData uri="http://schemas.microsoft.com/office/word/2010/wordprocessingShape">
                    <wps:wsp>
                      <wps:cNvSpPr txBox="1"/>
                      <wps:spPr>
                        <a:xfrm>
                          <a:off x="0" y="0"/>
                          <a:ext cx="6868160" cy="421921"/>
                        </a:xfrm>
                        <a:prstGeom prst="rect">
                          <a:avLst/>
                        </a:prstGeom>
                        <a:solidFill>
                          <a:schemeClr val="lt1"/>
                        </a:solidFill>
                        <a:ln w="28575">
                          <a:solidFill>
                            <a:srgbClr val="FF0000"/>
                          </a:solidFill>
                        </a:ln>
                      </wps:spPr>
                      <wps:txbx>
                        <w:txbxContent>
                          <w:p w:rsidR="00C74F31" w:rsidRPr="00864720" w:rsidRDefault="00C74F31" w:rsidP="003D3622">
                            <w:pPr>
                              <w:jc w:val="center"/>
                              <w:rPr>
                                <w:sz w:val="24"/>
                              </w:rPr>
                            </w:pPr>
                            <w:r w:rsidRPr="00864720">
                              <w:rPr>
                                <w:rFonts w:ascii="HGP創英角ｺﾞｼｯｸUB" w:eastAsia="HGP創英角ｺﾞｼｯｸUB" w:hAnsi="HGP創英角ｺﾞｼｯｸUB" w:hint="eastAsia"/>
                                <w:sz w:val="36"/>
                                <w:szCs w:val="24"/>
                              </w:rPr>
                              <w:t>自分の考えを</w:t>
                            </w:r>
                            <w:r w:rsidR="00D3321E" w:rsidRPr="00864720">
                              <w:rPr>
                                <w:rFonts w:ascii="HGP創英角ｺﾞｼｯｸUB" w:eastAsia="HGP創英角ｺﾞｼｯｸUB" w:hAnsi="HGP創英角ｺﾞｼｯｸUB" w:hint="eastAsia"/>
                                <w:sz w:val="36"/>
                                <w:szCs w:val="24"/>
                              </w:rPr>
                              <w:t>もち</w:t>
                            </w:r>
                            <w:r w:rsidR="002B2AB5" w:rsidRPr="00864720">
                              <w:rPr>
                                <w:rFonts w:ascii="HGP創英角ｺﾞｼｯｸUB" w:eastAsia="HGP創英角ｺﾞｼｯｸUB" w:hAnsi="HGP創英角ｺﾞｼｯｸUB" w:hint="eastAsia"/>
                                <w:sz w:val="36"/>
                                <w:szCs w:val="24"/>
                              </w:rPr>
                              <w:t>、書き表す</w:t>
                            </w:r>
                            <w:r w:rsidRPr="00864720">
                              <w:rPr>
                                <w:rFonts w:ascii="HGP創英角ｺﾞｼｯｸUB" w:eastAsia="HGP創英角ｺﾞｼｯｸUB" w:hAnsi="HGP創英角ｺﾞｼｯｸUB" w:hint="eastAsia"/>
                                <w:sz w:val="36"/>
                                <w:szCs w:val="24"/>
                              </w:rPr>
                              <w:t>ことができる児童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margin-left:2.25pt;margin-top:9.65pt;width:540.8pt;height:3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zlcAIAALsEAAAOAAAAZHJzL2Uyb0RvYy54bWysVM2O2jAQvlfqO1i+lwAClo0IK8qKqhLa&#10;XYmt9mwcByI5Htc2JPQIUtWH6CtUPfd58iIdm8Cy256qcjDz528838xkdFMVkmyFsTmohHZabUqE&#10;4pDmapXQT4+zd0NKrGMqZRKUSOhOWHozfvtmVOpYdGENMhWGIIiycakTunZOx1Fk+VoUzLZAC4XO&#10;DEzBHKpmFaWGlYheyKjbbg+iEkyqDXBhLVpvj046DvhZJri7zzIrHJEJxbe5cJpwLv0ZjUcsXhmm&#10;1zlvnsH+4RUFyxUmPUPdMsfIxuR/QBU5N2Ahcy0ORQRZlnMRasBqOu1X1SzWTItQC5Jj9Zkm+/9g&#10;+d32wZA8TWiPEsUKbFF9+Frvf9T7X/XhG6kP3+vDod7/RJ30PF2ltjHeWmi856r3UGHbT3aLRs9C&#10;lZnC/2N9BP1I/O5Mtqgc4WgcDAfDzgBdHH29bue6G2Ci59vaWPdBQEG8kFCDzQwcs+3cOnwJhp5C&#10;fDILMk9nuZRB8QMkptKQLcPWS3cCfxElFSkT2h32r/oB+YXTmtXyDDCbtfHn68SsF2GoSYVGz8qx&#10;ei+5alk1pDaMLSHdIWEGjhNoNZ/lWNWcWffADI4cEoFr5O7xyCTgq6CRKFmD+fI3u4/HSUAvJSWO&#10;cELt5w0zghL5UeGMXHd6PT/zQen1r7qomEvP8tKjNsUUkKoOLqzmQfTxTp7EzEDxhNs28VnRxRTH&#10;3Al1J3HqjouF28rFZBKCcMo1c3O10NxD+9b4nj1WT8zoprEOR+IOTsPO4lf9Pcb6mwomGwdZHprv&#10;eT6y2tCPGxK602yzX8FLPUQ9f3PGvwEAAP//AwBQSwMEFAAGAAgAAAAhAMe4M7jfAAAACAEAAA8A&#10;AABkcnMvZG93bnJldi54bWxMj8FOwzAQRO9I/IO1SNyoXUqTNMSpUAUS4lBB4cLNtbdxRLwOsZuG&#10;v8c9wXF2RjNvq/XkOjbiEFpPEuYzAQxJe9NSI+Hj/emmABaiIqM6TyjhBwOs68uLSpXGn+gNx11s&#10;WCqhUCoJNsa+5Dxoi06Fme+Rknfwg1MxyaHhZlCnVO46fitExp1qKS1Y1ePGov7aHZ2EQzZu9eeG&#10;Fiv7+kj5c/4iev0t5fXV9HAPLOIU/8Jwxk/oUCemvT+SCayTcLdMwXReLYCdbVFkc2B7CcUyB15X&#10;/P8D9S8AAAD//wMAUEsBAi0AFAAGAAgAAAAhALaDOJL+AAAA4QEAABMAAAAAAAAAAAAAAAAAAAAA&#10;AFtDb250ZW50X1R5cGVzXS54bWxQSwECLQAUAAYACAAAACEAOP0h/9YAAACUAQAACwAAAAAAAAAA&#10;AAAAAAAvAQAAX3JlbHMvLnJlbHNQSwECLQAUAAYACAAAACEAD45c5XACAAC7BAAADgAAAAAAAAAA&#10;AAAAAAAuAgAAZHJzL2Uyb0RvYy54bWxQSwECLQAUAAYACAAAACEAx7gzuN8AAAAIAQAADwAAAAAA&#10;AAAAAAAAAADKBAAAZHJzL2Rvd25yZXYueG1sUEsFBgAAAAAEAAQA8wAAANYFAAAAAA==&#10;" fillcolor="white [3201]" strokecolor="red" strokeweight="2.25pt">
                <v:textbox>
                  <w:txbxContent>
                    <w:p w:rsidR="00C74F31" w:rsidRPr="00864720" w:rsidRDefault="00C74F31" w:rsidP="003D3622">
                      <w:pPr>
                        <w:jc w:val="center"/>
                        <w:rPr>
                          <w:rFonts w:hint="eastAsia"/>
                          <w:sz w:val="24"/>
                        </w:rPr>
                      </w:pPr>
                      <w:r w:rsidRPr="00864720">
                        <w:rPr>
                          <w:rFonts w:ascii="HGP創英角ｺﾞｼｯｸUB" w:eastAsia="HGP創英角ｺﾞｼｯｸUB" w:hAnsi="HGP創英角ｺﾞｼｯｸUB" w:hint="eastAsia"/>
                          <w:sz w:val="36"/>
                          <w:szCs w:val="24"/>
                        </w:rPr>
                        <w:t>自分の考えを</w:t>
                      </w:r>
                      <w:r w:rsidR="00D3321E" w:rsidRPr="00864720">
                        <w:rPr>
                          <w:rFonts w:ascii="HGP創英角ｺﾞｼｯｸUB" w:eastAsia="HGP創英角ｺﾞｼｯｸUB" w:hAnsi="HGP創英角ｺﾞｼｯｸUB" w:hint="eastAsia"/>
                          <w:sz w:val="36"/>
                          <w:szCs w:val="24"/>
                        </w:rPr>
                        <w:t>もち</w:t>
                      </w:r>
                      <w:r w:rsidR="002B2AB5" w:rsidRPr="00864720">
                        <w:rPr>
                          <w:rFonts w:ascii="HGP創英角ｺﾞｼｯｸUB" w:eastAsia="HGP創英角ｺﾞｼｯｸUB" w:hAnsi="HGP創英角ｺﾞｼｯｸUB" w:hint="eastAsia"/>
                          <w:sz w:val="36"/>
                          <w:szCs w:val="24"/>
                        </w:rPr>
                        <w:t>、書き表す</w:t>
                      </w:r>
                      <w:r w:rsidRPr="00864720">
                        <w:rPr>
                          <w:rFonts w:ascii="HGP創英角ｺﾞｼｯｸUB" w:eastAsia="HGP創英角ｺﾞｼｯｸUB" w:hAnsi="HGP創英角ｺﾞｼｯｸUB" w:hint="eastAsia"/>
                          <w:sz w:val="36"/>
                          <w:szCs w:val="24"/>
                        </w:rPr>
                        <w:t>ことができる児童</w:t>
                      </w:r>
                    </w:p>
                  </w:txbxContent>
                </v:textbox>
              </v:shape>
            </w:pict>
          </mc:Fallback>
        </mc:AlternateContent>
      </w:r>
      <w:r w:rsidR="00C74F31">
        <w:rPr>
          <w:rFonts w:hint="eastAsia"/>
        </w:rPr>
        <w:t xml:space="preserve">　　　　　　　　　　　　　　　　　　　　　　　　　　　　　　　　　　　　　　　　　　　　　　　　　　　</w:t>
      </w:r>
    </w:p>
    <w:p w:rsidR="00C74F31" w:rsidRDefault="00C74F31" w:rsidP="00AD3AE4">
      <w:pPr>
        <w:tabs>
          <w:tab w:val="left" w:pos="10690"/>
        </w:tabs>
      </w:pPr>
    </w:p>
    <w:p w:rsidR="00C74F31" w:rsidRDefault="00704287" w:rsidP="00AD3AE4">
      <w:pPr>
        <w:tabs>
          <w:tab w:val="left" w:pos="10690"/>
        </w:tabs>
      </w:pPr>
      <w:r w:rsidRPr="00652E4C">
        <w:rPr>
          <w:rFonts w:asciiTheme="majorEastAsia" w:eastAsiaTheme="majorEastAsia" w:hAnsiTheme="majorEastAsia" w:hint="eastAsia"/>
          <w:b/>
          <w:noProof/>
          <w:sz w:val="36"/>
          <w:szCs w:val="28"/>
          <w:bdr w:val="single" w:sz="4" w:space="0" w:color="auto"/>
        </w:rPr>
        <mc:AlternateContent>
          <mc:Choice Requires="wpg">
            <w:drawing>
              <wp:anchor distT="0" distB="0" distL="114300" distR="114300" simplePos="0" relativeHeight="251678720" behindDoc="0" locked="0" layoutInCell="1" allowOverlap="1">
                <wp:simplePos x="0" y="0"/>
                <wp:positionH relativeFrom="column">
                  <wp:posOffset>381000</wp:posOffset>
                </wp:positionH>
                <wp:positionV relativeFrom="paragraph">
                  <wp:posOffset>206375</wp:posOffset>
                </wp:positionV>
                <wp:extent cx="6451608" cy="3405150"/>
                <wp:effectExtent l="171450" t="0" r="25400" b="0"/>
                <wp:wrapNone/>
                <wp:docPr id="14" name="グループ化 14"/>
                <wp:cNvGraphicFramePr/>
                <a:graphic xmlns:a="http://schemas.openxmlformats.org/drawingml/2006/main">
                  <a:graphicData uri="http://schemas.microsoft.com/office/word/2010/wordprocessingGroup">
                    <wpg:wgp>
                      <wpg:cNvGrpSpPr/>
                      <wpg:grpSpPr>
                        <a:xfrm>
                          <a:off x="0" y="0"/>
                          <a:ext cx="6451608" cy="3405150"/>
                          <a:chOff x="257180" y="-42530"/>
                          <a:chExt cx="6451963" cy="2854513"/>
                        </a:xfrm>
                      </wpg:grpSpPr>
                      <wpg:grpSp>
                        <wpg:cNvPr id="5" name="グループ化 5"/>
                        <wpg:cNvGrpSpPr/>
                        <wpg:grpSpPr>
                          <a:xfrm>
                            <a:off x="257180" y="80640"/>
                            <a:ext cx="5518150" cy="793348"/>
                            <a:chOff x="257180" y="34206"/>
                            <a:chExt cx="5518150" cy="793348"/>
                          </a:xfrm>
                          <a:solidFill>
                            <a:srgbClr val="E1F7FF"/>
                          </a:solidFill>
                        </wpg:grpSpPr>
                        <wps:wsp>
                          <wps:cNvPr id="9" name="円/楕円 9"/>
                          <wps:cNvSpPr/>
                          <wps:spPr>
                            <a:xfrm>
                              <a:off x="257180" y="34206"/>
                              <a:ext cx="5518150" cy="793348"/>
                            </a:xfrm>
                            <a:prstGeom prst="ellipse">
                              <a:avLst/>
                            </a:prstGeom>
                            <a:grp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2AD5" w:rsidRPr="007E17CB" w:rsidRDefault="009A2AD5" w:rsidP="00426E3A">
                                <w:pPr>
                                  <w:ind w:firstLineChars="350" w:firstLine="840"/>
                                  <w:rPr>
                                    <w:rFonts w:ascii="HG丸ｺﾞｼｯｸM-PRO" w:eastAsia="HG丸ｺﾞｼｯｸM-PRO" w:hAnsi="HG丸ｺﾞｼｯｸM-PRO"/>
                                    <w:sz w:val="24"/>
                                    <w:szCs w:val="24"/>
                                  </w:rPr>
                                </w:pPr>
                                <w:r w:rsidRPr="007E17CB">
                                  <w:rPr>
                                    <w:rFonts w:ascii="Segoe UI Symbol" w:eastAsia="Segoe UI Symbol" w:hAnsi="Segoe UI Symbol" w:cs="Segoe UI Symbol"/>
                                    <w:sz w:val="24"/>
                                    <w:szCs w:val="24"/>
                                  </w:rPr>
                                  <w:t>★</w:t>
                                </w:r>
                                <w:r w:rsidRPr="007E17CB">
                                  <w:rPr>
                                    <w:rFonts w:ascii="HG丸ｺﾞｼｯｸM-PRO" w:eastAsia="HG丸ｺﾞｼｯｸM-PRO" w:hAnsi="HG丸ｺﾞｼｯｸM-PRO" w:hint="eastAsia"/>
                                    <w:sz w:val="24"/>
                                    <w:szCs w:val="24"/>
                                  </w:rPr>
                                  <w:t>国語</w:t>
                                </w:r>
                                <w:r w:rsidRPr="007E17CB">
                                  <w:rPr>
                                    <w:rFonts w:ascii="HG丸ｺﾞｼｯｸM-PRO" w:eastAsia="HG丸ｺﾞｼｯｸM-PRO" w:hAnsi="HG丸ｺﾞｼｯｸM-PRO"/>
                                    <w:sz w:val="24"/>
                                    <w:szCs w:val="24"/>
                                  </w:rPr>
                                  <w:t>科「</w:t>
                                </w:r>
                                <w:r w:rsidRPr="007E17CB">
                                  <w:rPr>
                                    <w:rFonts w:ascii="HG丸ｺﾞｼｯｸM-PRO" w:eastAsia="HG丸ｺﾞｼｯｸM-PRO" w:hAnsi="HG丸ｺﾞｼｯｸM-PRO" w:hint="eastAsia"/>
                                    <w:sz w:val="24"/>
                                    <w:szCs w:val="24"/>
                                  </w:rPr>
                                  <w:t>書くこと</w:t>
                                </w:r>
                                <w:r w:rsidRPr="007E17CB">
                                  <w:rPr>
                                    <w:rFonts w:ascii="HG丸ｺﾞｼｯｸM-PRO" w:eastAsia="HG丸ｺﾞｼｯｸM-PRO" w:hAnsi="HG丸ｺﾞｼｯｸM-PRO"/>
                                    <w:sz w:val="24"/>
                                    <w:szCs w:val="24"/>
                                  </w:rPr>
                                  <w:t>」</w:t>
                                </w:r>
                                <w:r w:rsidRPr="007E17CB">
                                  <w:rPr>
                                    <w:rFonts w:ascii="HG丸ｺﾞｼｯｸM-PRO" w:eastAsia="HG丸ｺﾞｼｯｸM-PRO" w:hAnsi="HG丸ｺﾞｼｯｸM-PRO" w:hint="eastAsia"/>
                                    <w:sz w:val="24"/>
                                    <w:szCs w:val="24"/>
                                  </w:rPr>
                                  <w:t>の系統的</w:t>
                                </w:r>
                                <w:r w:rsidRPr="007E17CB">
                                  <w:rPr>
                                    <w:rFonts w:ascii="HG丸ｺﾞｼｯｸM-PRO" w:eastAsia="HG丸ｺﾞｼｯｸM-PRO" w:hAnsi="HG丸ｺﾞｼｯｸM-PRO"/>
                                    <w:sz w:val="24"/>
                                    <w:szCs w:val="24"/>
                                  </w:rPr>
                                  <w:t>指導</w:t>
                                </w:r>
                              </w:p>
                              <w:p w:rsidR="009A2AD5" w:rsidRPr="00642504" w:rsidRDefault="009A2AD5" w:rsidP="00426E3A">
                                <w:pPr>
                                  <w:ind w:firstLineChars="350" w:firstLine="840"/>
                                  <w:rPr>
                                    <w:rFonts w:ascii="HG丸ｺﾞｼｯｸM-PRO" w:eastAsia="HG丸ｺﾞｼｯｸM-PRO" w:hAnsi="HG丸ｺﾞｼｯｸM-PRO"/>
                                    <w:i/>
                                  </w:rPr>
                                </w:pPr>
                                <w:r w:rsidRPr="007E17CB">
                                  <w:rPr>
                                    <w:rFonts w:ascii="Segoe UI Emoji" w:eastAsia="Segoe UI Emoji" w:hAnsi="Segoe UI Emoji" w:cs="Segoe UI Emoji"/>
                                    <w:i/>
                                    <w:sz w:val="24"/>
                                    <w:szCs w:val="24"/>
                                    <w:u w:val="single"/>
                                  </w:rPr>
                                  <w:t>→</w:t>
                                </w:r>
                                <w:r w:rsidR="003902BB">
                                  <w:rPr>
                                    <w:rFonts w:ascii="HG丸ｺﾞｼｯｸM-PRO" w:eastAsia="HG丸ｺﾞｼｯｸM-PRO" w:hAnsi="HG丸ｺﾞｼｯｸM-PRO" w:hint="eastAsia"/>
                                    <w:i/>
                                    <w:sz w:val="24"/>
                                    <w:szCs w:val="24"/>
                                    <w:u w:val="single"/>
                                  </w:rPr>
                                  <w:t>各学年での</w:t>
                                </w:r>
                                <w:r w:rsidR="003902BB">
                                  <w:rPr>
                                    <w:rFonts w:ascii="HG丸ｺﾞｼｯｸM-PRO" w:eastAsia="HG丸ｺﾞｼｯｸM-PRO" w:hAnsi="HG丸ｺﾞｼｯｸM-PRO"/>
                                    <w:i/>
                                    <w:sz w:val="24"/>
                                    <w:szCs w:val="24"/>
                                    <w:u w:val="single"/>
                                  </w:rPr>
                                  <w:t>指導事項の確認</w:t>
                                </w:r>
                              </w:p>
                              <w:p w:rsidR="009A2AD5" w:rsidRPr="003902BB" w:rsidRDefault="009A2AD5" w:rsidP="009A2AD5">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595423" y="191215"/>
                              <a:ext cx="829339" cy="4892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2AD5" w:rsidRPr="007E17CB" w:rsidRDefault="009A2AD5" w:rsidP="009A2AD5">
                                <w:pPr>
                                  <w:jc w:val="center"/>
                                  <w:rPr>
                                    <w:rFonts w:ascii="HG創英角ﾎﾟｯﾌﾟ体" w:eastAsia="HG創英角ﾎﾟｯﾌﾟ体" w:hAnsi="HG創英角ﾎﾟｯﾌﾟ体"/>
                                    <w:sz w:val="36"/>
                                    <w:szCs w:val="36"/>
                                  </w:rPr>
                                </w:pPr>
                                <w:r w:rsidRPr="00426E3A">
                                  <w:rPr>
                                    <w:rFonts w:ascii="HG創英角ﾎﾟｯﾌﾟ体" w:eastAsia="HG創英角ﾎﾟｯﾌﾟ体" w:hAnsi="HG創英角ﾎﾟｯﾌﾟ体" w:hint="eastAsia"/>
                                    <w:sz w:val="40"/>
                                    <w:szCs w:val="36"/>
                                  </w:rPr>
                                  <w:t>習得</w:t>
                                </w:r>
                                <w:r w:rsidR="009468EC" w:rsidRPr="007E17CB">
                                  <w:rPr>
                                    <w:rFonts w:ascii="HG創英角ﾎﾟｯﾌﾟ体" w:eastAsia="HG創英角ﾎﾟｯﾌﾟ体" w:hAnsi="HG創英角ﾎﾟｯﾌﾟ体" w:hint="eastAsia"/>
                                    <w:sz w:val="36"/>
                                    <w:szCs w:val="36"/>
                                  </w:rPr>
                                  <w:t xml:space="preserve">　</w:t>
                                </w:r>
                                <w:r w:rsidR="00426E3A">
                                  <w:rPr>
                                    <w:rFonts w:ascii="HG創英角ﾎﾟｯﾌﾟ体" w:eastAsia="HG創英角ﾎﾟｯﾌﾟ体" w:hAnsi="HG創英角ﾎﾟｯﾌﾟ体" w:hint="eastAsia"/>
                                    <w:sz w:val="36"/>
                                    <w:szCs w:val="36"/>
                                  </w:rPr>
                                  <w:t xml:space="preserve"> </w:t>
                                </w:r>
                                <w:r w:rsidR="00426E3A">
                                  <w:rPr>
                                    <w:rFonts w:ascii="HG創英角ﾎﾟｯﾌﾟ体" w:eastAsia="HG創英角ﾎﾟｯﾌﾟ体" w:hAnsi="HG創英角ﾎﾟｯﾌﾟ体"/>
                                    <w:sz w:val="36"/>
                                    <w:szCs w:val="36"/>
                                  </w:rPr>
                                  <w:t xml:space="preserve"> </w:t>
                                </w:r>
                                <w:r w:rsidR="009468EC" w:rsidRPr="007E17CB">
                                  <w:rPr>
                                    <w:rFonts w:ascii="HG創英角ﾎﾟｯﾌﾟ体" w:eastAsia="HG創英角ﾎﾟｯﾌﾟ体" w:hAnsi="HG創英角ﾎﾟｯﾌﾟ体" w:hint="eastAsia"/>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円/楕円 15"/>
                        <wps:cNvSpPr/>
                        <wps:spPr>
                          <a:xfrm>
                            <a:off x="988826" y="1651949"/>
                            <a:ext cx="5720317" cy="1132119"/>
                          </a:xfrm>
                          <a:prstGeom prst="ellipse">
                            <a:avLst/>
                          </a:prstGeom>
                          <a:solidFill>
                            <a:srgbClr val="E1F7FF"/>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2AD5" w:rsidRPr="005A2B3B" w:rsidRDefault="00426E3A" w:rsidP="00426E3A">
                              <w:pPr>
                                <w:ind w:firstLineChars="100" w:firstLine="210"/>
                                <w:rPr>
                                  <w:rFonts w:ascii="HG丸ｺﾞｼｯｸM-PRO" w:eastAsia="HG丸ｺﾞｼｯｸM-PRO" w:hAnsi="HG丸ｺﾞｼｯｸM-PRO"/>
                                  <w:i/>
                                  <w:u w:val="single"/>
                                </w:rPr>
                              </w:pPr>
                              <w:r>
                                <w:rPr>
                                  <w:rFonts w:ascii="HG丸ｺﾞｼｯｸM-PRO" w:eastAsia="HG丸ｺﾞｼｯｸM-PRO" w:hAnsi="HG丸ｺﾞｼｯｸM-PRO" w:hint="eastAsia"/>
                                </w:rPr>
                                <w:t xml:space="preserve"> </w:t>
                              </w:r>
                            </w:p>
                            <w:p w:rsidR="009A2AD5" w:rsidRPr="00642504" w:rsidRDefault="009A2AD5" w:rsidP="009A2AD5">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1137684" y="1970927"/>
                            <a:ext cx="1074834" cy="46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2AD5" w:rsidRPr="00426E3A" w:rsidRDefault="009A2AD5" w:rsidP="009A2AD5">
                              <w:pPr>
                                <w:jc w:val="center"/>
                                <w:rPr>
                                  <w:rFonts w:ascii="HG創英角ﾎﾟｯﾌﾟ体" w:eastAsia="HG創英角ﾎﾟｯﾌﾟ体" w:hAnsi="HG創英角ﾎﾟｯﾌﾟ体"/>
                                  <w:sz w:val="44"/>
                                </w:rPr>
                              </w:pPr>
                              <w:r w:rsidRPr="00426E3A">
                                <w:rPr>
                                  <w:rFonts w:ascii="HG創英角ﾎﾟｯﾌﾟ体" w:eastAsia="HG創英角ﾎﾟｯﾌﾟ体" w:hAnsi="HG創英角ﾎﾟｯﾌﾟ体" w:hint="eastAsia"/>
                                  <w:sz w:val="40"/>
                                </w:rPr>
                                <w:t>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四角形: 角を丸くする 1"/>
                        <wps:cNvSpPr/>
                        <wps:spPr>
                          <a:xfrm>
                            <a:off x="586133" y="860684"/>
                            <a:ext cx="5507666" cy="972658"/>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68EC" w:rsidRPr="009468EC" w:rsidRDefault="009468EC" w:rsidP="007E17CB">
                              <w:pPr>
                                <w:spacing w:line="360" w:lineRule="exact"/>
                                <w:rPr>
                                  <w:rFonts w:ascii="HGP創英角ｺﾞｼｯｸUB" w:eastAsia="HGP創英角ｺﾞｼｯｸUB" w:hAnsi="HGP創英角ｺﾞｼｯｸUB"/>
                                  <w:sz w:val="24"/>
                                </w:rPr>
                              </w:pPr>
                              <w:r w:rsidRPr="009468EC">
                                <w:rPr>
                                  <w:rFonts w:ascii="HGP創英角ｺﾞｼｯｸUB" w:eastAsia="HGP創英角ｺﾞｼｯｸUB" w:hAnsi="HGP創英角ｺﾞｼｯｸUB"/>
                                  <w:sz w:val="28"/>
                                </w:rPr>
                                <w:t>具体的な手立て</w:t>
                              </w:r>
                            </w:p>
                            <w:p w:rsidR="009468EC" w:rsidRPr="00652E4C" w:rsidRDefault="003902BB" w:rsidP="009468EC">
                              <w:pPr>
                                <w:spacing w:line="360" w:lineRule="exact"/>
                                <w:rPr>
                                  <w:rFonts w:ascii="AR P丸ゴシック体M" w:eastAsia="AR P丸ゴシック体M" w:hAnsiTheme="minorEastAsia"/>
                                  <w:sz w:val="22"/>
                                </w:rPr>
                              </w:pPr>
                              <w:r>
                                <w:rPr>
                                  <w:rFonts w:ascii="AR P丸ゴシック体M" w:eastAsia="AR P丸ゴシック体M" w:hAnsiTheme="minorEastAsia" w:hint="eastAsia"/>
                                  <w:sz w:val="22"/>
                                </w:rPr>
                                <w:t>（１）「意欲を</w:t>
                              </w:r>
                              <w:r w:rsidR="005075AB">
                                <w:rPr>
                                  <w:rFonts w:ascii="AR P丸ゴシック体M" w:eastAsia="AR P丸ゴシック体M" w:hAnsiTheme="minorEastAsia" w:hint="eastAsia"/>
                                  <w:sz w:val="22"/>
                                </w:rPr>
                                <w:t>高める</w:t>
                              </w:r>
                              <w:r w:rsidR="009468EC" w:rsidRPr="00652E4C">
                                <w:rPr>
                                  <w:rFonts w:ascii="AR P丸ゴシック体M" w:eastAsia="AR P丸ゴシック体M" w:hAnsiTheme="minorEastAsia" w:hint="eastAsia"/>
                                  <w:sz w:val="22"/>
                                </w:rPr>
                                <w:t>」ための手立て</w:t>
                              </w:r>
                            </w:p>
                            <w:p w:rsidR="009468EC" w:rsidRDefault="003902BB" w:rsidP="00704287">
                              <w:pPr>
                                <w:spacing w:line="360" w:lineRule="exact"/>
                                <w:rPr>
                                  <w:rFonts w:ascii="AR P丸ゴシック体M" w:eastAsia="AR P丸ゴシック体M" w:hAnsiTheme="minorEastAsia"/>
                                  <w:sz w:val="22"/>
                                </w:rPr>
                              </w:pPr>
                              <w:r>
                                <w:rPr>
                                  <w:rFonts w:ascii="AR P丸ゴシック体M" w:eastAsia="AR P丸ゴシック体M" w:hAnsiTheme="minorEastAsia" w:hint="eastAsia"/>
                                  <w:sz w:val="22"/>
                                </w:rPr>
                                <w:t>（２）「考えを</w:t>
                              </w:r>
                              <w:r>
                                <w:rPr>
                                  <w:rFonts w:ascii="AR P丸ゴシック体M" w:eastAsia="AR P丸ゴシック体M" w:hAnsiTheme="minorEastAsia"/>
                                  <w:sz w:val="22"/>
                                </w:rPr>
                                <w:t>もつ</w:t>
                              </w:r>
                              <w:r w:rsidR="009468EC" w:rsidRPr="00652E4C">
                                <w:rPr>
                                  <w:rFonts w:ascii="AR P丸ゴシック体M" w:eastAsia="AR P丸ゴシック体M" w:hAnsiTheme="minorEastAsia" w:hint="eastAsia"/>
                                  <w:sz w:val="22"/>
                                </w:rPr>
                                <w:t>」ための手立て</w:t>
                              </w:r>
                            </w:p>
                            <w:p w:rsidR="00704287" w:rsidRPr="00704287" w:rsidRDefault="00704287" w:rsidP="00704287">
                              <w:pPr>
                                <w:spacing w:line="360" w:lineRule="exact"/>
                                <w:rPr>
                                  <w:rFonts w:ascii="AR P丸ゴシック体M" w:eastAsia="AR P丸ゴシック体M" w:hAnsiTheme="minorEastAsia"/>
                                  <w:sz w:val="22"/>
                                </w:rPr>
                              </w:pPr>
                              <w:r>
                                <w:rPr>
                                  <w:rFonts w:ascii="AR P丸ゴシック体M" w:eastAsia="AR P丸ゴシック体M" w:hAnsiTheme="minorEastAsia" w:hint="eastAsia"/>
                                  <w:sz w:val="22"/>
                                </w:rPr>
                                <w:t>（</w:t>
                              </w:r>
                              <w:r>
                                <w:rPr>
                                  <w:rFonts w:ascii="AR P丸ゴシック体M" w:eastAsia="AR P丸ゴシック体M" w:hAnsiTheme="minorEastAsia"/>
                                  <w:sz w:val="22"/>
                                </w:rPr>
                                <w:t>３）</w:t>
                              </w:r>
                              <w:r>
                                <w:rPr>
                                  <w:rFonts w:ascii="AR P丸ゴシック体M" w:eastAsia="AR P丸ゴシック体M" w:hAnsiTheme="minorEastAsia" w:hint="eastAsia"/>
                                  <w:sz w:val="22"/>
                                </w:rPr>
                                <w:t>「</w:t>
                              </w:r>
                              <w:r>
                                <w:rPr>
                                  <w:rFonts w:ascii="AR P丸ゴシック体M" w:eastAsia="AR P丸ゴシック体M" w:hAnsiTheme="minorEastAsia"/>
                                  <w:sz w:val="22"/>
                                </w:rPr>
                                <w:t>技能を高める」ための手立て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上カーブ矢印 45"/>
                        <wps:cNvSpPr/>
                        <wps:spPr>
                          <a:xfrm rot="14482497">
                            <a:off x="4933507" y="737551"/>
                            <a:ext cx="2110969" cy="550808"/>
                          </a:xfrm>
                          <a:prstGeom prst="curvedUpArrow">
                            <a:avLst>
                              <a:gd name="adj1" fmla="val 44486"/>
                              <a:gd name="adj2" fmla="val 88484"/>
                              <a:gd name="adj3" fmla="val 37230"/>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上カーブ矢印 45"/>
                        <wps:cNvSpPr/>
                        <wps:spPr>
                          <a:xfrm rot="4007628">
                            <a:off x="-468344" y="1406381"/>
                            <a:ext cx="2173795" cy="637409"/>
                          </a:xfrm>
                          <a:prstGeom prst="curvedUpArrow">
                            <a:avLst>
                              <a:gd name="adj1" fmla="val 44486"/>
                              <a:gd name="adj2" fmla="val 88484"/>
                              <a:gd name="adj3" fmla="val 37230"/>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839433" y="1890962"/>
                            <a:ext cx="4753226" cy="765544"/>
                          </a:xfrm>
                          <a:prstGeom prst="rect">
                            <a:avLst/>
                          </a:prstGeom>
                          <a:noFill/>
                          <a:ln w="6350">
                            <a:noFill/>
                          </a:ln>
                        </wps:spPr>
                        <wps:txbx>
                          <w:txbxContent>
                            <w:p w:rsidR="00426E3A" w:rsidRPr="00426E3A" w:rsidRDefault="00426E3A" w:rsidP="00426E3A">
                              <w:pPr>
                                <w:ind w:firstLineChars="100" w:firstLine="240"/>
                                <w:rPr>
                                  <w:rFonts w:ascii="HG丸ｺﾞｼｯｸM-PRO" w:eastAsia="HG丸ｺﾞｼｯｸM-PRO" w:hAnsi="HG丸ｺﾞｼｯｸM-PRO"/>
                                  <w:sz w:val="24"/>
                                  <w:szCs w:val="24"/>
                                </w:rPr>
                              </w:pPr>
                              <w:r w:rsidRPr="00426E3A">
                                <w:rPr>
                                  <w:rFonts w:ascii="Segoe UI Symbol" w:eastAsia="Segoe UI Symbol" w:hAnsi="Segoe UI Symbol" w:cs="Segoe UI Symbol"/>
                                  <w:sz w:val="24"/>
                                  <w:szCs w:val="24"/>
                                </w:rPr>
                                <w:t>★</w:t>
                              </w:r>
                              <w:r w:rsidRPr="00426E3A">
                                <w:rPr>
                                  <w:rFonts w:ascii="HG丸ｺﾞｼｯｸM-PRO" w:eastAsia="HG丸ｺﾞｼｯｸM-PRO" w:hAnsi="HG丸ｺﾞｼｯｸM-PRO" w:hint="eastAsia"/>
                                  <w:sz w:val="24"/>
                                  <w:szCs w:val="24"/>
                                </w:rPr>
                                <w:t>各教科における</w:t>
                              </w:r>
                              <w:r w:rsidRPr="00426E3A">
                                <w:rPr>
                                  <w:rFonts w:ascii="HG丸ｺﾞｼｯｸM-PRO" w:eastAsia="HG丸ｺﾞｼｯｸM-PRO" w:hAnsi="HG丸ｺﾞｼｯｸM-PRO"/>
                                  <w:sz w:val="24"/>
                                  <w:szCs w:val="24"/>
                                </w:rPr>
                                <w:t>横断的指</w:t>
                              </w:r>
                              <w:r w:rsidRPr="00426E3A">
                                <w:rPr>
                                  <w:rFonts w:ascii="HG丸ｺﾞｼｯｸM-PRO" w:eastAsia="HG丸ｺﾞｼｯｸM-PRO" w:hAnsi="HG丸ｺﾞｼｯｸM-PRO" w:hint="eastAsia"/>
                                  <w:sz w:val="24"/>
                                  <w:szCs w:val="24"/>
                                </w:rPr>
                                <w:t>導</w:t>
                              </w:r>
                            </w:p>
                            <w:p w:rsidR="00426E3A" w:rsidRPr="00426E3A" w:rsidRDefault="00426E3A" w:rsidP="00426E3A">
                              <w:pPr>
                                <w:ind w:firstLineChars="100" w:firstLine="240"/>
                                <w:rPr>
                                  <w:rFonts w:ascii="HG丸ｺﾞｼｯｸM-PRO" w:eastAsia="HG丸ｺﾞｼｯｸM-PRO" w:hAnsi="HG丸ｺﾞｼｯｸM-PRO"/>
                                  <w:sz w:val="24"/>
                                  <w:szCs w:val="24"/>
                                </w:rPr>
                              </w:pPr>
                              <w:r w:rsidRPr="00426E3A">
                                <w:rPr>
                                  <w:rFonts w:ascii="Segoe UI Symbol" w:eastAsia="Segoe UI Symbol" w:hAnsi="Segoe UI Symbol" w:cs="Segoe UI Symbol"/>
                                  <w:sz w:val="24"/>
                                  <w:szCs w:val="24"/>
                                </w:rPr>
                                <w:t>★</w:t>
                              </w:r>
                              <w:r w:rsidRPr="00426E3A">
                                <w:rPr>
                                  <w:rFonts w:ascii="HG丸ｺﾞｼｯｸM-PRO" w:eastAsia="HG丸ｺﾞｼｯｸM-PRO" w:hAnsi="HG丸ｺﾞｼｯｸM-PRO"/>
                                  <w:sz w:val="24"/>
                                  <w:szCs w:val="24"/>
                                </w:rPr>
                                <w:t>日常</w:t>
                              </w:r>
                              <w:r w:rsidRPr="00426E3A">
                                <w:rPr>
                                  <w:rFonts w:ascii="HG丸ｺﾞｼｯｸM-PRO" w:eastAsia="HG丸ｺﾞｼｯｸM-PRO" w:hAnsi="HG丸ｺﾞｼｯｸM-PRO" w:hint="eastAsia"/>
                                  <w:sz w:val="24"/>
                                  <w:szCs w:val="24"/>
                                </w:rPr>
                                <w:t>的な取り組みの</w:t>
                              </w:r>
                              <w:r w:rsidRPr="00426E3A">
                                <w:rPr>
                                  <w:rFonts w:ascii="HG丸ｺﾞｼｯｸM-PRO" w:eastAsia="HG丸ｺﾞｼｯｸM-PRO" w:hAnsi="HG丸ｺﾞｼｯｸM-PRO"/>
                                  <w:sz w:val="24"/>
                                  <w:szCs w:val="24"/>
                                </w:rPr>
                                <w:t>実践</w:t>
                              </w:r>
                            </w:p>
                            <w:p w:rsidR="00426E3A" w:rsidRPr="00426E3A" w:rsidRDefault="00426E3A" w:rsidP="00426E3A">
                              <w:pPr>
                                <w:ind w:leftChars="100" w:left="210" w:firstLineChars="50" w:firstLine="120"/>
                                <w:rPr>
                                  <w:rFonts w:ascii="HG丸ｺﾞｼｯｸM-PRO" w:eastAsia="HG丸ｺﾞｼｯｸM-PRO" w:hAnsi="HG丸ｺﾞｼｯｸM-PRO"/>
                                  <w:i/>
                                  <w:sz w:val="24"/>
                                  <w:szCs w:val="24"/>
                                  <w:u w:val="single"/>
                                </w:rPr>
                              </w:pPr>
                              <w:r w:rsidRPr="00426E3A">
                                <w:rPr>
                                  <w:rFonts w:ascii="Segoe UI Emoji" w:eastAsia="Segoe UI Emoji" w:hAnsi="Segoe UI Emoji" w:cs="Segoe UI Emoji"/>
                                  <w:i/>
                                  <w:sz w:val="24"/>
                                  <w:szCs w:val="24"/>
                                  <w:u w:val="single"/>
                                </w:rPr>
                                <w:t>→</w:t>
                              </w:r>
                              <w:r w:rsidR="003902BB">
                                <w:rPr>
                                  <w:rFonts w:ascii="HG丸ｺﾞｼｯｸM-PRO" w:eastAsia="HG丸ｺﾞｼｯｸM-PRO" w:hAnsi="HG丸ｺﾞｼｯｸM-PRO" w:hint="eastAsia"/>
                                  <w:i/>
                                  <w:sz w:val="24"/>
                                  <w:szCs w:val="24"/>
                                  <w:u w:val="single"/>
                                </w:rPr>
                                <w:t>「書く活動」を横断的に取り入れた</w:t>
                              </w:r>
                              <w:r w:rsidRPr="00426E3A">
                                <w:rPr>
                                  <w:rFonts w:ascii="HG丸ｺﾞｼｯｸM-PRO" w:eastAsia="HG丸ｺﾞｼｯｸM-PRO" w:hAnsi="HG丸ｺﾞｼｯｸM-PRO" w:hint="eastAsia"/>
                                  <w:i/>
                                  <w:sz w:val="24"/>
                                  <w:szCs w:val="24"/>
                                  <w:u w:val="single"/>
                                </w:rPr>
                                <w:t>年間計画作成</w:t>
                              </w:r>
                            </w:p>
                            <w:p w:rsidR="00426E3A" w:rsidRPr="00426E3A" w:rsidRDefault="00426E3A" w:rsidP="00426E3A">
                              <w:pPr>
                                <w:jc w:val="center"/>
                                <w:rPr>
                                  <w:rFonts w:ascii="HG丸ｺﾞｼｯｸM-PRO" w:eastAsia="HG丸ｺﾞｼｯｸM-PRO" w:hAnsi="HG丸ｺﾞｼｯｸM-PRO"/>
                                  <w:sz w:val="24"/>
                                  <w:szCs w:val="24"/>
                                </w:rPr>
                              </w:pPr>
                            </w:p>
                            <w:p w:rsidR="00426E3A" w:rsidRPr="00426E3A" w:rsidRDefault="00426E3A">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4" o:spid="_x0000_s1031" style="position:absolute;margin-left:30pt;margin-top:16.25pt;width:508pt;height:268.1pt;z-index:251678720;mso-width-relative:margin;mso-height-relative:margin" coordorigin="2571,-425" coordsize="64519,28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iQbwYAAHYkAAAOAAAAZHJzL2Uyb0RvYy54bWzsWltr3EYUfi/0Pwi9J6vRXcLr4CZxKKRJ&#10;iBPyPNZlV62kUUez3nXfsguh9EIh0JSSQiFQ+lBK85hC+2sUt/0ZPTMaaWVnZRsnMcHZl11Jc+Zy&#10;zpzznTOftHFllqXKXkTLhORDFV3WVCXKAxIm+Wio3r+3fclVlZLhPMQpyaOhuh+V6pXNDz/YmBZ+&#10;pJMxScOIKjBIXvrTYqiOGSv8waAMxlGGy8ukiHJojAnNMINbOhqEFE9h9Cwd6JpmD6aEhgUlQVSW&#10;8PRa3ahuivHjOArY7TguI6akQxXWxsQvFb+7/HewuYH9EcXFOAnkMvAZVpHhJIdJ26GuYYaVCU1e&#10;GSpLAkpKErPLAckGJI6TIBI6gDZIO6LNDUomhdBl5E9HRWsmMO0RO5152ODW3h2qJCHsnakqOc5g&#10;j6r582rxW7X4q1r8cPDNEwVawEzTYuSD9A1a7BR3qHwwqu+45rOYZvwfdFJmwsD7rYGjGVMCeGib&#10;FrI1cIkA2gxTs5AltyAYwz7xfrrlIBd2CgQumbpltO3XO2N4tlGPobsWDGnw9Q2aJQz4StuFtTet&#10;BlJfq09d6wzadlbtarYpF92obVnI5ZoKtR3PMEyXz4H9VVobpq7ZTXOjdM8Irc7YL0mahNtJmvJx&#10;SzravZpSZQ+D219H2872tjRRR+yonSAAy6WPla/nYztjXETCdUvuNdLmXmPzg0ePBv/88j38KV5t&#10;biHWelbpl+BkK9yqY+iOoU4wdMdMBS3ZjYhkCr8YqlGaJkXJF4p9vHezZLUjNVL8MXgSN6vYrzRX&#10;phApngabKex8yOgcs6LW7GyGVtgc+2kOvjotGg3FFdtPIz5emt+NYohGHgf1BIfHxEEQ5Ux4B+gk&#10;pHm3GNbXdkSrOqasWYyU5d0igY9tR6nScTO2PcSsJGdt5yzJCV01c/hZO3Mt32hf68zVZ7PdmYAg&#10;GXmlv0vCfXAZSmq8LotgO4H9uolLdgdTAGiIJUg67Db8xCmBPSHySlXGhH6x6jmXB5+GVlWZAuAP&#10;1fLzCaaRqqQf5+DtHjIhbhUmbkzL0eGGdlt2uy35JLtKILgQpLciEJdcnqXNZUxJ9gBy0xafFZpw&#10;HsDcQzVgtLm5yupEBNktiLa2hBhkhQKzm/lOEfDBuZ25M96bPcC0kE7LwN1vkSbCXnHcWpb3zMnW&#10;hJE4EV7NLV3bVe4ARDvHxHMIe6Q3cV8tHlXz36v5n9XiS6Va/FQtFtX8D7hXQAZCjC8H4ILjgMJm&#10;HxEIBOE+/HkPIlieZeqQDiBhIA/pSDgROLdMF64OeAu4wzOO6Xp6ncz6EYFCySDM3gMHOTmCBrYh&#10;waBtEaG5DDCJKksVxNWKkD8mAJsYWh3yp+h4prBvZn3LYS/wjBvlAoc9e5eCfpn5zwsA2mKrk/jr&#10;SOX7LiNexn9PnHuu6+p2Hee2hTxTFA7LQOeIbSCnjnSEDB0hIdEf6qdI/p1y6ZRVFU/L6yIh4JXB&#10;2ykSnCZPXGC0eC+LBMjh8vzZXySIk14HMk5bJAAeOLYLJ1xRJTiapws3WqIH0hzTNUBA1Am2jVwh&#10;0A8e6zqBny3rA8k51Qni0LyuEy7a4aAJ+4OnT//79fHB3898Bf6r+eOXL15UD7+rHv5Yzb9W2mPA&#10;qYoFy7WRUR8KXFvjkS/O782hwLI0x7ahmODR7jm6bQnfOibaySQP755wNFgnfs63vrXE3xJF68R/&#10;odgBoIPrvP/yxVfVvOadn/z787ODb58rZksJ9Yd9TRMBe+PqpueIs7vkoE04+kOki6zvGA6QqIdh&#10;AI4ImmdLcgAwwQVqGnCiHwaCCd2LwvvFFqVkumQJeKE7CqUWOPwUSKE4S4GmAv5VMWFhks/tygAl&#10;spRxXbOBqK4MANhSxnD0mgyH5QluQiy0y1QePqys4vEsseZ0kn1CwpochncommSr4THn4AVn7DaP&#10;YTLxLobzmmLCziSvx2JKnnKMw6ie0+qdczXrsZLoPFyQnDfr0aFZ+8jONXhdKPACgHoT6GVqUJDo&#10;bhe8Lpk2HEjkkcXUbMN9Bb0A0zyYnxcxtuGY2gl8xxq9um/J1ui1RPYagNfoJd/SvD8vZuDF1Imc&#10;iygPzsK5uIZnykMYcj2otMQrniXnYjqWoXNKlwOYY1sWoN2x5deb41yOBH/7BhK1yl7gPP3uvYuA&#10;j1tEcSk/xOFfz3Tv4br7udDm/wAAAP//AwBQSwMEFAAGAAgAAAAhAKX4yV/gAAAACgEAAA8AAABk&#10;cnMvZG93bnJldi54bWxMj0FrwkAQhe+F/odlCr3VTZRESbMRkbYnKVQLpbcxOybB7GzIrkn8911P&#10;9fjmDe99L19PphUD9a6xrCCeRSCIS6sbrhR8H95fViCcR9bYWiYFV3KwLh4fcsy0HfmLhr2vRAhh&#10;l6GC2vsuk9KVNRl0M9sRB+9ke4M+yL6SuscxhJtWzqMolQYbDg01drStqTzvL0bBx4jjZhG/Dbvz&#10;aXv9PSSfP7uYlHp+mjavIDxN/v8ZbvgBHYrAdLQX1k60CtIoTPEKFvMExM2Plmm4HBUk6WoJssjl&#10;/YTiDwAA//8DAFBLAQItABQABgAIAAAAIQC2gziS/gAAAOEBAAATAAAAAAAAAAAAAAAAAAAAAABb&#10;Q29udGVudF9UeXBlc10ueG1sUEsBAi0AFAAGAAgAAAAhADj9If/WAAAAlAEAAAsAAAAAAAAAAAAA&#10;AAAALwEAAF9yZWxzLy5yZWxzUEsBAi0AFAAGAAgAAAAhAC/OyJBvBgAAdiQAAA4AAAAAAAAAAAAA&#10;AAAALgIAAGRycy9lMm9Eb2MueG1sUEsBAi0AFAAGAAgAAAAhAKX4yV/gAAAACgEAAA8AAAAAAAAA&#10;AAAAAAAAyQgAAGRycy9kb3ducmV2LnhtbFBLBQYAAAAABAAEAPMAAADWCQAAAAA=&#10;">
                <v:group id="グループ化 5" o:spid="_x0000_s1032" style="position:absolute;left:2571;top:806;width:55182;height:7933" coordorigin="2571,342" coordsize="55181,7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円/楕円 9" o:spid="_x0000_s1033" style="position:absolute;left:2571;top:342;width:55182;height:7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9r7MMA&#10;AADaAAAADwAAAGRycy9kb3ducmV2LnhtbESPT2vCQBTE7wW/w/IEb7pxhf6JriKKttJemornZ/aZ&#10;BLNvQ3bV9Nu7BaHHYWZ+w8wWna3FlVpfOdYwHiUgiHNnKi407H82w1cQPiAbrB2Thl/ysJj3nmaY&#10;Gnfjb7pmoRARwj5FDWUITSqlz0uy6EeuIY7eybUWQ5RtIU2Ltwi3tVRJ8iwtVhwXSmxoVVJ+zi5W&#10;gzpmLj8cXt4nu6/PFXdrtVV7pfWg3y2nIAJ14T/8aH8YDW/wdyXe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9r7MMAAADaAAAADwAAAAAAAAAAAAAAAACYAgAAZHJzL2Rv&#10;d25yZXYueG1sUEsFBgAAAAAEAAQA9QAAAIgDAAAAAA==&#10;" filled="f" strokecolor="black [3213]" strokeweight="1.5pt">
                    <v:stroke joinstyle="miter"/>
                    <v:textbox>
                      <w:txbxContent>
                        <w:p w:rsidR="009A2AD5" w:rsidRPr="007E17CB" w:rsidRDefault="009A2AD5" w:rsidP="00426E3A">
                          <w:pPr>
                            <w:ind w:firstLineChars="350" w:firstLine="840"/>
                            <w:rPr>
                              <w:rFonts w:ascii="HG丸ｺﾞｼｯｸM-PRO" w:eastAsia="HG丸ｺﾞｼｯｸM-PRO" w:hAnsi="HG丸ｺﾞｼｯｸM-PRO"/>
                              <w:sz w:val="24"/>
                              <w:szCs w:val="24"/>
                            </w:rPr>
                          </w:pPr>
                          <w:r w:rsidRPr="007E17CB">
                            <w:rPr>
                              <w:rFonts w:ascii="Segoe UI Symbol" w:eastAsia="Segoe UI Symbol" w:hAnsi="Segoe UI Symbol" w:cs="Segoe UI Symbol"/>
                              <w:sz w:val="24"/>
                              <w:szCs w:val="24"/>
                            </w:rPr>
                            <w:t>★</w:t>
                          </w:r>
                          <w:r w:rsidRPr="007E17CB">
                            <w:rPr>
                              <w:rFonts w:ascii="HG丸ｺﾞｼｯｸM-PRO" w:eastAsia="HG丸ｺﾞｼｯｸM-PRO" w:hAnsi="HG丸ｺﾞｼｯｸM-PRO" w:hint="eastAsia"/>
                              <w:sz w:val="24"/>
                              <w:szCs w:val="24"/>
                            </w:rPr>
                            <w:t>国語</w:t>
                          </w:r>
                          <w:r w:rsidRPr="007E17CB">
                            <w:rPr>
                              <w:rFonts w:ascii="HG丸ｺﾞｼｯｸM-PRO" w:eastAsia="HG丸ｺﾞｼｯｸM-PRO" w:hAnsi="HG丸ｺﾞｼｯｸM-PRO"/>
                              <w:sz w:val="24"/>
                              <w:szCs w:val="24"/>
                            </w:rPr>
                            <w:t>科「</w:t>
                          </w:r>
                          <w:r w:rsidRPr="007E17CB">
                            <w:rPr>
                              <w:rFonts w:ascii="HG丸ｺﾞｼｯｸM-PRO" w:eastAsia="HG丸ｺﾞｼｯｸM-PRO" w:hAnsi="HG丸ｺﾞｼｯｸM-PRO" w:hint="eastAsia"/>
                              <w:sz w:val="24"/>
                              <w:szCs w:val="24"/>
                            </w:rPr>
                            <w:t>書くこと</w:t>
                          </w:r>
                          <w:r w:rsidRPr="007E17CB">
                            <w:rPr>
                              <w:rFonts w:ascii="HG丸ｺﾞｼｯｸM-PRO" w:eastAsia="HG丸ｺﾞｼｯｸM-PRO" w:hAnsi="HG丸ｺﾞｼｯｸM-PRO"/>
                              <w:sz w:val="24"/>
                              <w:szCs w:val="24"/>
                            </w:rPr>
                            <w:t>」</w:t>
                          </w:r>
                          <w:r w:rsidRPr="007E17CB">
                            <w:rPr>
                              <w:rFonts w:ascii="HG丸ｺﾞｼｯｸM-PRO" w:eastAsia="HG丸ｺﾞｼｯｸM-PRO" w:hAnsi="HG丸ｺﾞｼｯｸM-PRO" w:hint="eastAsia"/>
                              <w:sz w:val="24"/>
                              <w:szCs w:val="24"/>
                            </w:rPr>
                            <w:t>の系統的</w:t>
                          </w:r>
                          <w:r w:rsidRPr="007E17CB">
                            <w:rPr>
                              <w:rFonts w:ascii="HG丸ｺﾞｼｯｸM-PRO" w:eastAsia="HG丸ｺﾞｼｯｸM-PRO" w:hAnsi="HG丸ｺﾞｼｯｸM-PRO"/>
                              <w:sz w:val="24"/>
                              <w:szCs w:val="24"/>
                            </w:rPr>
                            <w:t>指導</w:t>
                          </w:r>
                        </w:p>
                        <w:p w:rsidR="009A2AD5" w:rsidRPr="00642504" w:rsidRDefault="009A2AD5" w:rsidP="00426E3A">
                          <w:pPr>
                            <w:ind w:firstLineChars="350" w:firstLine="840"/>
                            <w:rPr>
                              <w:rFonts w:ascii="HG丸ｺﾞｼｯｸM-PRO" w:eastAsia="HG丸ｺﾞｼｯｸM-PRO" w:hAnsi="HG丸ｺﾞｼｯｸM-PRO"/>
                              <w:i/>
                            </w:rPr>
                          </w:pPr>
                          <w:r w:rsidRPr="007E17CB">
                            <w:rPr>
                              <w:rFonts w:ascii="Segoe UI Emoji" w:eastAsia="Segoe UI Emoji" w:hAnsi="Segoe UI Emoji" w:cs="Segoe UI Emoji"/>
                              <w:i/>
                              <w:sz w:val="24"/>
                              <w:szCs w:val="24"/>
                              <w:u w:val="single"/>
                            </w:rPr>
                            <w:t>→</w:t>
                          </w:r>
                          <w:r w:rsidR="003902BB">
                            <w:rPr>
                              <w:rFonts w:ascii="HG丸ｺﾞｼｯｸM-PRO" w:eastAsia="HG丸ｺﾞｼｯｸM-PRO" w:hAnsi="HG丸ｺﾞｼｯｸM-PRO" w:hint="eastAsia"/>
                              <w:i/>
                              <w:sz w:val="24"/>
                              <w:szCs w:val="24"/>
                              <w:u w:val="single"/>
                            </w:rPr>
                            <w:t>各学年での</w:t>
                          </w:r>
                          <w:r w:rsidR="003902BB">
                            <w:rPr>
                              <w:rFonts w:ascii="HG丸ｺﾞｼｯｸM-PRO" w:eastAsia="HG丸ｺﾞｼｯｸM-PRO" w:hAnsi="HG丸ｺﾞｼｯｸM-PRO"/>
                              <w:i/>
                              <w:sz w:val="24"/>
                              <w:szCs w:val="24"/>
                              <w:u w:val="single"/>
                            </w:rPr>
                            <w:t>指導事項の確認</w:t>
                          </w:r>
                        </w:p>
                        <w:p w:rsidR="009A2AD5" w:rsidRPr="003902BB" w:rsidRDefault="009A2AD5" w:rsidP="009A2AD5">
                          <w:pPr>
                            <w:rPr>
                              <w:rFonts w:ascii="HG丸ｺﾞｼｯｸM-PRO" w:eastAsia="HG丸ｺﾞｼｯｸM-PRO" w:hAnsi="HG丸ｺﾞｼｯｸM-PRO"/>
                            </w:rPr>
                          </w:pPr>
                        </w:p>
                      </w:txbxContent>
                    </v:textbox>
                  </v:oval>
                  <v:shapetype id="_x0000_t202" coordsize="21600,21600" o:spt="202" path="m,l,21600r21600,l21600,xe">
                    <v:stroke joinstyle="miter"/>
                    <v:path gradientshapeok="t" o:connecttype="rect"/>
                  </v:shapetype>
                  <v:shape id="テキスト ボックス 12" o:spid="_x0000_s1034" type="#_x0000_t202" style="position:absolute;left:5954;top:1912;width:8293;height:4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9A2AD5" w:rsidRPr="007E17CB" w:rsidRDefault="009A2AD5" w:rsidP="009A2AD5">
                          <w:pPr>
                            <w:jc w:val="center"/>
                            <w:rPr>
                              <w:rFonts w:ascii="HG創英角ﾎﾟｯﾌﾟ体" w:eastAsia="HG創英角ﾎﾟｯﾌﾟ体" w:hAnsi="HG創英角ﾎﾟｯﾌﾟ体"/>
                              <w:sz w:val="36"/>
                              <w:szCs w:val="36"/>
                            </w:rPr>
                          </w:pPr>
                          <w:r w:rsidRPr="00426E3A">
                            <w:rPr>
                              <w:rFonts w:ascii="HG創英角ﾎﾟｯﾌﾟ体" w:eastAsia="HG創英角ﾎﾟｯﾌﾟ体" w:hAnsi="HG創英角ﾎﾟｯﾌﾟ体" w:hint="eastAsia"/>
                              <w:sz w:val="40"/>
                              <w:szCs w:val="36"/>
                            </w:rPr>
                            <w:t>習得</w:t>
                          </w:r>
                          <w:r w:rsidR="009468EC" w:rsidRPr="007E17CB">
                            <w:rPr>
                              <w:rFonts w:ascii="HG創英角ﾎﾟｯﾌﾟ体" w:eastAsia="HG創英角ﾎﾟｯﾌﾟ体" w:hAnsi="HG創英角ﾎﾟｯﾌﾟ体" w:hint="eastAsia"/>
                              <w:sz w:val="36"/>
                              <w:szCs w:val="36"/>
                            </w:rPr>
                            <w:t xml:space="preserve">　</w:t>
                          </w:r>
                          <w:r w:rsidR="00426E3A">
                            <w:rPr>
                              <w:rFonts w:ascii="HG創英角ﾎﾟｯﾌﾟ体" w:eastAsia="HG創英角ﾎﾟｯﾌﾟ体" w:hAnsi="HG創英角ﾎﾟｯﾌﾟ体" w:hint="eastAsia"/>
                              <w:sz w:val="36"/>
                              <w:szCs w:val="36"/>
                            </w:rPr>
                            <w:t xml:space="preserve"> </w:t>
                          </w:r>
                          <w:r w:rsidR="00426E3A">
                            <w:rPr>
                              <w:rFonts w:ascii="HG創英角ﾎﾟｯﾌﾟ体" w:eastAsia="HG創英角ﾎﾟｯﾌﾟ体" w:hAnsi="HG創英角ﾎﾟｯﾌﾟ体"/>
                              <w:sz w:val="36"/>
                              <w:szCs w:val="36"/>
                            </w:rPr>
                            <w:t xml:space="preserve"> </w:t>
                          </w:r>
                          <w:r w:rsidR="009468EC" w:rsidRPr="007E17CB">
                            <w:rPr>
                              <w:rFonts w:ascii="HG創英角ﾎﾟｯﾌﾟ体" w:eastAsia="HG創英角ﾎﾟｯﾌﾟ体" w:hAnsi="HG創英角ﾎﾟｯﾌﾟ体" w:hint="eastAsia"/>
                              <w:sz w:val="36"/>
                              <w:szCs w:val="36"/>
                            </w:rPr>
                            <w:t xml:space="preserve">　</w:t>
                          </w:r>
                        </w:p>
                      </w:txbxContent>
                    </v:textbox>
                  </v:shape>
                </v:group>
                <v:oval id="円/楕円 15" o:spid="_x0000_s1035" style="position:absolute;left:9888;top:16519;width:57203;height:11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sa8EA&#10;AADbAAAADwAAAGRycy9kb3ducmV2LnhtbERPzWrCQBC+C77DMkJvZqNQkdRViiCx9VITH2CanSZp&#10;s7NhdxuTt+8WCr3Nx/c7u8NoOjGQ861lBaskBUFcWd1yreBWnpZbED4ga+wsk4KJPBz289kOM23v&#10;fKWhCLWIIewzVNCE0GdS+qohgz6xPXHkPqwzGCJ0tdQO7zHcdHKdphtpsOXY0GBPx4aqr+LbKAjv&#10;5QvlnL9+FlqO7cSTu7wdlXpYjM9PIAKN4V/85z7rOP8Rfn+JB8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0LGvBAAAA2wAAAA8AAAAAAAAAAAAAAAAAmAIAAGRycy9kb3du&#10;cmV2LnhtbFBLBQYAAAAABAAEAPUAAACGAwAAAAA=&#10;" fillcolor="#e1f7ff" strokecolor="black [3213]" strokeweight="1.5pt">
                  <v:stroke joinstyle="miter"/>
                  <v:textbox>
                    <w:txbxContent>
                      <w:p w:rsidR="009A2AD5" w:rsidRPr="005A2B3B" w:rsidRDefault="00426E3A" w:rsidP="00426E3A">
                        <w:pPr>
                          <w:ind w:firstLineChars="100" w:firstLine="210"/>
                          <w:rPr>
                            <w:rFonts w:ascii="HG丸ｺﾞｼｯｸM-PRO" w:eastAsia="HG丸ｺﾞｼｯｸM-PRO" w:hAnsi="HG丸ｺﾞｼｯｸM-PRO"/>
                            <w:i/>
                            <w:u w:val="single"/>
                          </w:rPr>
                        </w:pPr>
                        <w:r>
                          <w:rPr>
                            <w:rFonts w:ascii="HG丸ｺﾞｼｯｸM-PRO" w:eastAsia="HG丸ｺﾞｼｯｸM-PRO" w:hAnsi="HG丸ｺﾞｼｯｸM-PRO" w:hint="eastAsia"/>
                          </w:rPr>
                          <w:t xml:space="preserve"> </w:t>
                        </w:r>
                      </w:p>
                      <w:p w:rsidR="009A2AD5" w:rsidRPr="00642504" w:rsidRDefault="009A2AD5" w:rsidP="009A2AD5">
                        <w:pPr>
                          <w:jc w:val="center"/>
                          <w:rPr>
                            <w:rFonts w:ascii="HG丸ｺﾞｼｯｸM-PRO" w:eastAsia="HG丸ｺﾞｼｯｸM-PRO" w:hAnsi="HG丸ｺﾞｼｯｸM-PRO"/>
                          </w:rPr>
                        </w:pPr>
                      </w:p>
                    </w:txbxContent>
                  </v:textbox>
                </v:oval>
                <v:shape id="テキスト ボックス 13" o:spid="_x0000_s1036" type="#_x0000_t202" style="position:absolute;left:11376;top:19709;width:10749;height:4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9A2AD5" w:rsidRPr="00426E3A" w:rsidRDefault="009A2AD5" w:rsidP="009A2AD5">
                        <w:pPr>
                          <w:jc w:val="center"/>
                          <w:rPr>
                            <w:rFonts w:ascii="HG創英角ﾎﾟｯﾌﾟ体" w:eastAsia="HG創英角ﾎﾟｯﾌﾟ体" w:hAnsi="HG創英角ﾎﾟｯﾌﾟ体"/>
                            <w:sz w:val="44"/>
                          </w:rPr>
                        </w:pPr>
                        <w:r w:rsidRPr="00426E3A">
                          <w:rPr>
                            <w:rFonts w:ascii="HG創英角ﾎﾟｯﾌﾟ体" w:eastAsia="HG創英角ﾎﾟｯﾌﾟ体" w:hAnsi="HG創英角ﾎﾟｯﾌﾟ体" w:hint="eastAsia"/>
                            <w:sz w:val="40"/>
                          </w:rPr>
                          <w:t>活用</w:t>
                        </w:r>
                      </w:p>
                    </w:txbxContent>
                  </v:textbox>
                </v:shape>
                <v:roundrect id="四角形: 角を丸くする 1" o:spid="_x0000_s1037" style="position:absolute;left:5861;top:8606;width:55076;height:97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dJ8EA&#10;AADaAAAADwAAAGRycy9kb3ducmV2LnhtbERPS2vCQBC+C/6HZQQv0mysIiV1FQ0UvBUflPY2zU6T&#10;aHY2ZDcx/feuIHgaPr7nLNe9qURHjSstK5hGMQjizOqScwWn48fLGwjnkTVWlknBPzlYr4aDJSba&#10;XnlP3cHnIoSwS1BB4X2dSOmyggy6yNbEgfuzjUEfYJNL3eA1hJtKvsbxQhosOTQUWFNaUHY5tEbB&#10;7+w82fRxRfN9Oyt/6Ov7M91apcajfvMOwlPvn+KHe6fDfLi/cr9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I3SfBAAAA2gAAAA8AAAAAAAAAAAAAAAAAmAIAAGRycy9kb3du&#10;cmV2LnhtbFBLBQYAAAAABAAEAPUAAACGAwAAAAA=&#10;" fillcolor="white [3201]" strokecolor="black [3213]" strokeweight="1.5pt">
                  <v:stroke joinstyle="miter"/>
                  <v:textbox>
                    <w:txbxContent>
                      <w:p w:rsidR="009468EC" w:rsidRPr="009468EC" w:rsidRDefault="009468EC" w:rsidP="007E17CB">
                        <w:pPr>
                          <w:spacing w:line="360" w:lineRule="exact"/>
                          <w:rPr>
                            <w:rFonts w:ascii="HGP創英角ｺﾞｼｯｸUB" w:eastAsia="HGP創英角ｺﾞｼｯｸUB" w:hAnsi="HGP創英角ｺﾞｼｯｸUB"/>
                            <w:sz w:val="24"/>
                          </w:rPr>
                        </w:pPr>
                        <w:r w:rsidRPr="009468EC">
                          <w:rPr>
                            <w:rFonts w:ascii="HGP創英角ｺﾞｼｯｸUB" w:eastAsia="HGP創英角ｺﾞｼｯｸUB" w:hAnsi="HGP創英角ｺﾞｼｯｸUB"/>
                            <w:sz w:val="28"/>
                          </w:rPr>
                          <w:t>具体的な手立て</w:t>
                        </w:r>
                      </w:p>
                      <w:p w:rsidR="009468EC" w:rsidRPr="00652E4C" w:rsidRDefault="003902BB" w:rsidP="009468EC">
                        <w:pPr>
                          <w:spacing w:line="360" w:lineRule="exact"/>
                          <w:rPr>
                            <w:rFonts w:ascii="AR P丸ゴシック体M" w:eastAsia="AR P丸ゴシック体M" w:hAnsiTheme="minorEastAsia"/>
                            <w:sz w:val="22"/>
                          </w:rPr>
                        </w:pPr>
                        <w:r>
                          <w:rPr>
                            <w:rFonts w:ascii="AR P丸ゴシック体M" w:eastAsia="AR P丸ゴシック体M" w:hAnsiTheme="minorEastAsia" w:hint="eastAsia"/>
                            <w:sz w:val="22"/>
                          </w:rPr>
                          <w:t>（</w:t>
                        </w:r>
                        <w:r>
                          <w:rPr>
                            <w:rFonts w:ascii="AR P丸ゴシック体M" w:eastAsia="AR P丸ゴシック体M" w:hAnsiTheme="minorEastAsia" w:hint="eastAsia"/>
                            <w:sz w:val="22"/>
                          </w:rPr>
                          <w:t>１）「意欲を</w:t>
                        </w:r>
                        <w:r w:rsidR="005075AB">
                          <w:rPr>
                            <w:rFonts w:ascii="AR P丸ゴシック体M" w:eastAsia="AR P丸ゴシック体M" w:hAnsiTheme="minorEastAsia" w:hint="eastAsia"/>
                            <w:sz w:val="22"/>
                          </w:rPr>
                          <w:t>高める</w:t>
                        </w:r>
                        <w:r w:rsidR="009468EC" w:rsidRPr="00652E4C">
                          <w:rPr>
                            <w:rFonts w:ascii="AR P丸ゴシック体M" w:eastAsia="AR P丸ゴシック体M" w:hAnsiTheme="minorEastAsia" w:hint="eastAsia"/>
                            <w:sz w:val="22"/>
                          </w:rPr>
                          <w:t>」ための手立て</w:t>
                        </w:r>
                      </w:p>
                      <w:p w:rsidR="009468EC" w:rsidRDefault="003902BB" w:rsidP="00704287">
                        <w:pPr>
                          <w:spacing w:line="360" w:lineRule="exact"/>
                          <w:rPr>
                            <w:rFonts w:ascii="AR P丸ゴシック体M" w:eastAsia="AR P丸ゴシック体M" w:hAnsiTheme="minorEastAsia"/>
                            <w:sz w:val="22"/>
                          </w:rPr>
                        </w:pPr>
                        <w:r>
                          <w:rPr>
                            <w:rFonts w:ascii="AR P丸ゴシック体M" w:eastAsia="AR P丸ゴシック体M" w:hAnsiTheme="minorEastAsia" w:hint="eastAsia"/>
                            <w:sz w:val="22"/>
                          </w:rPr>
                          <w:t>（２）「考えを</w:t>
                        </w:r>
                        <w:r>
                          <w:rPr>
                            <w:rFonts w:ascii="AR P丸ゴシック体M" w:eastAsia="AR P丸ゴシック体M" w:hAnsiTheme="minorEastAsia"/>
                            <w:sz w:val="22"/>
                          </w:rPr>
                          <w:t>もつ</w:t>
                        </w:r>
                        <w:r w:rsidR="009468EC" w:rsidRPr="00652E4C">
                          <w:rPr>
                            <w:rFonts w:ascii="AR P丸ゴシック体M" w:eastAsia="AR P丸ゴシック体M" w:hAnsiTheme="minorEastAsia" w:hint="eastAsia"/>
                            <w:sz w:val="22"/>
                          </w:rPr>
                          <w:t>」ための手立て</w:t>
                        </w:r>
                      </w:p>
                      <w:p w:rsidR="00704287" w:rsidRPr="00704287" w:rsidRDefault="00704287" w:rsidP="00704287">
                        <w:pPr>
                          <w:spacing w:line="360" w:lineRule="exact"/>
                          <w:rPr>
                            <w:rFonts w:ascii="AR P丸ゴシック体M" w:eastAsia="AR P丸ゴシック体M" w:hAnsiTheme="minorEastAsia"/>
                            <w:sz w:val="22"/>
                          </w:rPr>
                        </w:pPr>
                        <w:r>
                          <w:rPr>
                            <w:rFonts w:ascii="AR P丸ゴシック体M" w:eastAsia="AR P丸ゴシック体M" w:hAnsiTheme="minorEastAsia" w:hint="eastAsia"/>
                            <w:sz w:val="22"/>
                          </w:rPr>
                          <w:t>（</w:t>
                        </w:r>
                        <w:r>
                          <w:rPr>
                            <w:rFonts w:ascii="AR P丸ゴシック体M" w:eastAsia="AR P丸ゴシック体M" w:hAnsiTheme="minorEastAsia"/>
                            <w:sz w:val="22"/>
                          </w:rPr>
                          <w:t>３）</w:t>
                        </w:r>
                        <w:r>
                          <w:rPr>
                            <w:rFonts w:ascii="AR P丸ゴシック体M" w:eastAsia="AR P丸ゴシック体M" w:hAnsiTheme="minorEastAsia" w:hint="eastAsia"/>
                            <w:sz w:val="22"/>
                          </w:rPr>
                          <w:t>「</w:t>
                        </w:r>
                        <w:r>
                          <w:rPr>
                            <w:rFonts w:ascii="AR P丸ゴシック体M" w:eastAsia="AR P丸ゴシック体M" w:hAnsiTheme="minorEastAsia"/>
                            <w:sz w:val="22"/>
                          </w:rPr>
                          <w:t>技能を高める」ための手立て</w:t>
                        </w:r>
                      </w:p>
                    </w:txbxContent>
                  </v:textbox>
                </v:roundre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45" o:spid="_x0000_s1038" type="#_x0000_t104" style="position:absolute;left:49334;top:7376;width:21109;height:5508;rotation:-777421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Qr6MAA&#10;AADaAAAADwAAAGRycy9kb3ducmV2LnhtbERPTUvDQBC9C/0PyxR6sxsrak27LVLbIoKgUeh1yI5J&#10;MDsbstM2/vvOQfD4eN/L9RBac6I+NZEd3EwzMMRl9A1XDr4+d9dzMEmQPbaRycEvJVivRldLzH08&#10;8wedCqmMhnDK0UEt0uXWprKmgGkaO2LlvmMfUBT2lfU9njU8tHaWZfc2YMPaUGNHm5rKn+IYtGQ7&#10;H/bFnSC2h9v35+rhzT++inOT8fC0ACM0yL/4z/3iHehWvaI3wK4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bQr6MAAAADaAAAADwAAAAAAAAAAAAAAAACYAgAAZHJzL2Rvd25y&#10;ZXYueG1sUEsFBgAAAAAEAAQA9QAAAIUDAAAAAA==&#10;" adj="16613,20360,8042" fillcolor="#d9e2f3 [664]" strokecolor="#1f4d78 [1604]" strokeweight="1pt"/>
                <v:shape id="上カーブ矢印 45" o:spid="_x0000_s1039" type="#_x0000_t104" style="position:absolute;left:-4684;top:14063;width:21738;height:6374;rotation:437739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uxMMA&#10;AADbAAAADwAAAGRycy9kb3ducmV2LnhtbESP0WoCMRRE3wX/IVzBN81a2yJbo1hBENo+aP2Ay+Z2&#10;N3Rzs27ibvTrG0Ho4zAzZ5jlOtpadNR641jBbJqBIC6cNlwqOH3vJgsQPiBrrB2Tgit5WK+GgyXm&#10;2vV8oO4YSpEg7HNUUIXQ5FL6oiKLfuoa4uT9uNZiSLItpW6xT3Bby6cse5UWDaeFChvaVlT8Hi9W&#10;QTh89vH9Nv/4iua02HT12WSMSo1HcfMGIlAM/+FHe68VPL/A/U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guxMMAAADbAAAADwAAAAAAAAAAAAAAAACYAgAAZHJzL2Rv&#10;d25yZXYueG1sUEsFBgAAAAAEAAQA9QAAAIgDAAAAAA==&#10;" adj="15996,20207,8042" fillcolor="#d9e2f3 [664]" strokecolor="#1f4d78 [1604]" strokeweight="1pt"/>
                <v:shape id="テキスト ボックス 10" o:spid="_x0000_s1040" type="#_x0000_t202" style="position:absolute;left:18394;top:18909;width:47532;height:7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426E3A" w:rsidRPr="00426E3A" w:rsidRDefault="00426E3A" w:rsidP="00426E3A">
                        <w:pPr>
                          <w:ind w:firstLineChars="100" w:firstLine="240"/>
                          <w:rPr>
                            <w:rFonts w:ascii="HG丸ｺﾞｼｯｸM-PRO" w:eastAsia="HG丸ｺﾞｼｯｸM-PRO" w:hAnsi="HG丸ｺﾞｼｯｸM-PRO"/>
                            <w:sz w:val="24"/>
                            <w:szCs w:val="24"/>
                          </w:rPr>
                        </w:pPr>
                        <w:r w:rsidRPr="00426E3A">
                          <w:rPr>
                            <w:rFonts w:ascii="Segoe UI Symbol" w:eastAsia="Segoe UI Symbol" w:hAnsi="Segoe UI Symbol" w:cs="Segoe UI Symbol"/>
                            <w:sz w:val="24"/>
                            <w:szCs w:val="24"/>
                          </w:rPr>
                          <w:t>★</w:t>
                        </w:r>
                        <w:r w:rsidRPr="00426E3A">
                          <w:rPr>
                            <w:rFonts w:ascii="HG丸ｺﾞｼｯｸM-PRO" w:eastAsia="HG丸ｺﾞｼｯｸM-PRO" w:hAnsi="HG丸ｺﾞｼｯｸM-PRO" w:hint="eastAsia"/>
                            <w:sz w:val="24"/>
                            <w:szCs w:val="24"/>
                          </w:rPr>
                          <w:t>各教科における</w:t>
                        </w:r>
                        <w:r w:rsidRPr="00426E3A">
                          <w:rPr>
                            <w:rFonts w:ascii="HG丸ｺﾞｼｯｸM-PRO" w:eastAsia="HG丸ｺﾞｼｯｸM-PRO" w:hAnsi="HG丸ｺﾞｼｯｸM-PRO"/>
                            <w:sz w:val="24"/>
                            <w:szCs w:val="24"/>
                          </w:rPr>
                          <w:t>横断的指</w:t>
                        </w:r>
                        <w:r w:rsidRPr="00426E3A">
                          <w:rPr>
                            <w:rFonts w:ascii="HG丸ｺﾞｼｯｸM-PRO" w:eastAsia="HG丸ｺﾞｼｯｸM-PRO" w:hAnsi="HG丸ｺﾞｼｯｸM-PRO" w:hint="eastAsia"/>
                            <w:sz w:val="24"/>
                            <w:szCs w:val="24"/>
                          </w:rPr>
                          <w:t>導</w:t>
                        </w:r>
                      </w:p>
                      <w:p w:rsidR="00426E3A" w:rsidRPr="00426E3A" w:rsidRDefault="00426E3A" w:rsidP="00426E3A">
                        <w:pPr>
                          <w:ind w:firstLineChars="100" w:firstLine="240"/>
                          <w:rPr>
                            <w:rFonts w:ascii="HG丸ｺﾞｼｯｸM-PRO" w:eastAsia="HG丸ｺﾞｼｯｸM-PRO" w:hAnsi="HG丸ｺﾞｼｯｸM-PRO"/>
                            <w:sz w:val="24"/>
                            <w:szCs w:val="24"/>
                          </w:rPr>
                        </w:pPr>
                        <w:r w:rsidRPr="00426E3A">
                          <w:rPr>
                            <w:rFonts w:ascii="Segoe UI Symbol" w:eastAsia="Segoe UI Symbol" w:hAnsi="Segoe UI Symbol" w:cs="Segoe UI Symbol"/>
                            <w:sz w:val="24"/>
                            <w:szCs w:val="24"/>
                          </w:rPr>
                          <w:t>★</w:t>
                        </w:r>
                        <w:r w:rsidRPr="00426E3A">
                          <w:rPr>
                            <w:rFonts w:ascii="HG丸ｺﾞｼｯｸM-PRO" w:eastAsia="HG丸ｺﾞｼｯｸM-PRO" w:hAnsi="HG丸ｺﾞｼｯｸM-PRO"/>
                            <w:sz w:val="24"/>
                            <w:szCs w:val="24"/>
                          </w:rPr>
                          <w:t>日常</w:t>
                        </w:r>
                        <w:r w:rsidRPr="00426E3A">
                          <w:rPr>
                            <w:rFonts w:ascii="HG丸ｺﾞｼｯｸM-PRO" w:eastAsia="HG丸ｺﾞｼｯｸM-PRO" w:hAnsi="HG丸ｺﾞｼｯｸM-PRO" w:hint="eastAsia"/>
                            <w:sz w:val="24"/>
                            <w:szCs w:val="24"/>
                          </w:rPr>
                          <w:t>的な取り組みの</w:t>
                        </w:r>
                        <w:r w:rsidRPr="00426E3A">
                          <w:rPr>
                            <w:rFonts w:ascii="HG丸ｺﾞｼｯｸM-PRO" w:eastAsia="HG丸ｺﾞｼｯｸM-PRO" w:hAnsi="HG丸ｺﾞｼｯｸM-PRO"/>
                            <w:sz w:val="24"/>
                            <w:szCs w:val="24"/>
                          </w:rPr>
                          <w:t>実践</w:t>
                        </w:r>
                      </w:p>
                      <w:p w:rsidR="00426E3A" w:rsidRPr="00426E3A" w:rsidRDefault="00426E3A" w:rsidP="00426E3A">
                        <w:pPr>
                          <w:ind w:leftChars="100" w:left="210" w:firstLineChars="50" w:firstLine="120"/>
                          <w:rPr>
                            <w:rFonts w:ascii="HG丸ｺﾞｼｯｸM-PRO" w:eastAsia="HG丸ｺﾞｼｯｸM-PRO" w:hAnsi="HG丸ｺﾞｼｯｸM-PRO"/>
                            <w:i/>
                            <w:sz w:val="24"/>
                            <w:szCs w:val="24"/>
                            <w:u w:val="single"/>
                          </w:rPr>
                        </w:pPr>
                        <w:r w:rsidRPr="00426E3A">
                          <w:rPr>
                            <w:rFonts w:ascii="Segoe UI Emoji" w:eastAsia="Segoe UI Emoji" w:hAnsi="Segoe UI Emoji" w:cs="Segoe UI Emoji"/>
                            <w:i/>
                            <w:sz w:val="24"/>
                            <w:szCs w:val="24"/>
                            <w:u w:val="single"/>
                          </w:rPr>
                          <w:t>→</w:t>
                        </w:r>
                        <w:r w:rsidR="003902BB">
                          <w:rPr>
                            <w:rFonts w:ascii="HG丸ｺﾞｼｯｸM-PRO" w:eastAsia="HG丸ｺﾞｼｯｸM-PRO" w:hAnsi="HG丸ｺﾞｼｯｸM-PRO" w:hint="eastAsia"/>
                            <w:i/>
                            <w:sz w:val="24"/>
                            <w:szCs w:val="24"/>
                            <w:u w:val="single"/>
                          </w:rPr>
                          <w:t>「書く活動」を横断的に取り入れた</w:t>
                        </w:r>
                        <w:r w:rsidRPr="00426E3A">
                          <w:rPr>
                            <w:rFonts w:ascii="HG丸ｺﾞｼｯｸM-PRO" w:eastAsia="HG丸ｺﾞｼｯｸM-PRO" w:hAnsi="HG丸ｺﾞｼｯｸM-PRO" w:hint="eastAsia"/>
                            <w:i/>
                            <w:sz w:val="24"/>
                            <w:szCs w:val="24"/>
                            <w:u w:val="single"/>
                          </w:rPr>
                          <w:t>年間計画作成</w:t>
                        </w:r>
                      </w:p>
                      <w:p w:rsidR="00426E3A" w:rsidRPr="00426E3A" w:rsidRDefault="00426E3A" w:rsidP="00426E3A">
                        <w:pPr>
                          <w:jc w:val="center"/>
                          <w:rPr>
                            <w:rFonts w:ascii="HG丸ｺﾞｼｯｸM-PRO" w:eastAsia="HG丸ｺﾞｼｯｸM-PRO" w:hAnsi="HG丸ｺﾞｼｯｸM-PRO"/>
                            <w:sz w:val="24"/>
                            <w:szCs w:val="24"/>
                          </w:rPr>
                        </w:pPr>
                      </w:p>
                      <w:p w:rsidR="00426E3A" w:rsidRPr="00426E3A" w:rsidRDefault="00426E3A">
                        <w:pPr>
                          <w:rPr>
                            <w:sz w:val="24"/>
                            <w:szCs w:val="24"/>
                          </w:rPr>
                        </w:pPr>
                      </w:p>
                    </w:txbxContent>
                  </v:textbox>
                </v:shape>
              </v:group>
            </w:pict>
          </mc:Fallback>
        </mc:AlternateContent>
      </w:r>
      <w:r w:rsidR="00FE056A" w:rsidRPr="00652E4C">
        <w:rPr>
          <w:rFonts w:asciiTheme="majorEastAsia" w:eastAsiaTheme="majorEastAsia" w:hAnsiTheme="majorEastAsia" w:hint="eastAsia"/>
          <w:b/>
          <w:noProof/>
          <w:sz w:val="36"/>
          <w:szCs w:val="28"/>
          <w:bdr w:val="single" w:sz="4" w:space="0" w:color="auto"/>
        </w:rPr>
        <w:t xml:space="preserve"> </w:t>
      </w:r>
    </w:p>
    <w:p w:rsidR="00C74F31" w:rsidRDefault="00C74F31" w:rsidP="00AD3AE4">
      <w:pPr>
        <w:tabs>
          <w:tab w:val="left" w:pos="10690"/>
        </w:tabs>
      </w:pPr>
      <w:r>
        <w:rPr>
          <w:rFonts w:hint="eastAsia"/>
        </w:rPr>
        <w:t xml:space="preserve">　　　　　　　　　　　　　　　　　　　　　　　　　　　　　　　　　　　　　　　　　　　　　　　　　　　</w:t>
      </w:r>
    </w:p>
    <w:p w:rsidR="00C74F31" w:rsidRPr="00C74F31" w:rsidRDefault="00C74F31" w:rsidP="00AD3AE4">
      <w:pPr>
        <w:tabs>
          <w:tab w:val="left" w:pos="10690"/>
        </w:tabs>
      </w:pPr>
    </w:p>
    <w:p w:rsidR="00601680" w:rsidRDefault="00C74F31" w:rsidP="00601680">
      <w:pPr>
        <w:tabs>
          <w:tab w:val="left" w:pos="10690"/>
        </w:tabs>
      </w:pPr>
      <w:r>
        <w:rPr>
          <w:rFonts w:hint="eastAsia"/>
        </w:rPr>
        <w:t xml:space="preserve">　　　　　　　　　　　　　　　　　　　　　　　　　　　　　　　　　　　　　　　　　　　　　　　　　　　</w:t>
      </w:r>
    </w:p>
    <w:p w:rsidR="00C74F31" w:rsidRDefault="00C74F31" w:rsidP="00AD3AE4">
      <w:pPr>
        <w:tabs>
          <w:tab w:val="left" w:pos="10690"/>
        </w:tabs>
      </w:pPr>
    </w:p>
    <w:p w:rsidR="00C74F31" w:rsidRDefault="00C74F31" w:rsidP="00AD3AE4">
      <w:pPr>
        <w:tabs>
          <w:tab w:val="left" w:pos="10690"/>
        </w:tabs>
      </w:pPr>
    </w:p>
    <w:p w:rsidR="00C74F31" w:rsidRDefault="00C74F31" w:rsidP="00AD3AE4">
      <w:pPr>
        <w:tabs>
          <w:tab w:val="left" w:pos="10690"/>
        </w:tabs>
      </w:pPr>
    </w:p>
    <w:p w:rsidR="00C74F31" w:rsidRDefault="00C74F31" w:rsidP="00AD3AE4">
      <w:pPr>
        <w:tabs>
          <w:tab w:val="left" w:pos="10690"/>
        </w:tabs>
      </w:pPr>
    </w:p>
    <w:p w:rsidR="00C74F31" w:rsidRDefault="00C74F31" w:rsidP="00AD3AE4">
      <w:pPr>
        <w:tabs>
          <w:tab w:val="left" w:pos="10690"/>
        </w:tabs>
      </w:pPr>
    </w:p>
    <w:p w:rsidR="00C74F31" w:rsidRDefault="00C74F31" w:rsidP="00AD3AE4">
      <w:pPr>
        <w:tabs>
          <w:tab w:val="left" w:pos="10690"/>
        </w:tabs>
      </w:pPr>
    </w:p>
    <w:p w:rsidR="00C74F31" w:rsidRDefault="00C74F31" w:rsidP="00AD3AE4">
      <w:pPr>
        <w:tabs>
          <w:tab w:val="left" w:pos="10690"/>
        </w:tabs>
      </w:pPr>
    </w:p>
    <w:p w:rsidR="00C74F31" w:rsidRDefault="00C74F31" w:rsidP="00AD3AE4">
      <w:pPr>
        <w:tabs>
          <w:tab w:val="left" w:pos="10690"/>
        </w:tabs>
      </w:pPr>
    </w:p>
    <w:p w:rsidR="00C74F31" w:rsidRDefault="00C74F31" w:rsidP="00AD3AE4">
      <w:pPr>
        <w:tabs>
          <w:tab w:val="left" w:pos="10690"/>
        </w:tabs>
      </w:pPr>
    </w:p>
    <w:p w:rsidR="00C74F31" w:rsidRDefault="00C74F31" w:rsidP="00AD3AE4">
      <w:pPr>
        <w:tabs>
          <w:tab w:val="left" w:pos="10690"/>
        </w:tabs>
      </w:pPr>
    </w:p>
    <w:p w:rsidR="00AD3AE4" w:rsidRPr="00AD3AE4" w:rsidRDefault="00AD3AE4" w:rsidP="00AD3AE4">
      <w:pPr>
        <w:tabs>
          <w:tab w:val="left" w:pos="10690"/>
        </w:tabs>
      </w:pPr>
    </w:p>
    <w:sectPr w:rsidR="00AD3AE4" w:rsidRPr="00AD3AE4" w:rsidSect="00B35E21">
      <w:pgSz w:w="23814" w:h="16839" w:orient="landscape"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Segoe UI Emoji">
    <w:panose1 w:val="020B0502040204020203"/>
    <w:charset w:val="00"/>
    <w:family w:val="swiss"/>
    <w:pitch w:val="variable"/>
    <w:sig w:usb0="00000003" w:usb1="02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E47"/>
    <w:multiLevelType w:val="hybridMultilevel"/>
    <w:tmpl w:val="3D124BE2"/>
    <w:lvl w:ilvl="0" w:tplc="1ACC4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F2BAE"/>
    <w:multiLevelType w:val="hybridMultilevel"/>
    <w:tmpl w:val="98989F2C"/>
    <w:lvl w:ilvl="0" w:tplc="4432C718">
      <w:start w:val="1"/>
      <w:numFmt w:val="decimalEnclosedCircle"/>
      <w:lvlText w:val="%1"/>
      <w:lvlJc w:val="left"/>
      <w:pPr>
        <w:ind w:left="360" w:hanging="360"/>
      </w:pPr>
      <w:rPr>
        <w:rFonts w:hint="default"/>
        <w:color w:val="000000" w:themeColor="text1"/>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21"/>
    <w:rsid w:val="000946CF"/>
    <w:rsid w:val="000E5072"/>
    <w:rsid w:val="000F2811"/>
    <w:rsid w:val="00155BEC"/>
    <w:rsid w:val="001A1169"/>
    <w:rsid w:val="001C3663"/>
    <w:rsid w:val="001C6064"/>
    <w:rsid w:val="001D283B"/>
    <w:rsid w:val="001D321A"/>
    <w:rsid w:val="00202C80"/>
    <w:rsid w:val="00242FC7"/>
    <w:rsid w:val="002B2AB5"/>
    <w:rsid w:val="002D656C"/>
    <w:rsid w:val="00340029"/>
    <w:rsid w:val="00360F64"/>
    <w:rsid w:val="003902BB"/>
    <w:rsid w:val="003B7D66"/>
    <w:rsid w:val="003D3622"/>
    <w:rsid w:val="0041397A"/>
    <w:rsid w:val="00426E3A"/>
    <w:rsid w:val="0046158D"/>
    <w:rsid w:val="004C2C0C"/>
    <w:rsid w:val="004E033A"/>
    <w:rsid w:val="00502119"/>
    <w:rsid w:val="005075AB"/>
    <w:rsid w:val="00507BE1"/>
    <w:rsid w:val="00536527"/>
    <w:rsid w:val="005627E2"/>
    <w:rsid w:val="0057362E"/>
    <w:rsid w:val="005913CF"/>
    <w:rsid w:val="005A2B3B"/>
    <w:rsid w:val="005A6A5B"/>
    <w:rsid w:val="005C4F82"/>
    <w:rsid w:val="005C7BFE"/>
    <w:rsid w:val="005D6FCE"/>
    <w:rsid w:val="005E5476"/>
    <w:rsid w:val="00601680"/>
    <w:rsid w:val="00643768"/>
    <w:rsid w:val="00646742"/>
    <w:rsid w:val="00652E4C"/>
    <w:rsid w:val="00670302"/>
    <w:rsid w:val="006E1332"/>
    <w:rsid w:val="00704287"/>
    <w:rsid w:val="007E17CB"/>
    <w:rsid w:val="00803074"/>
    <w:rsid w:val="00850CB0"/>
    <w:rsid w:val="00864720"/>
    <w:rsid w:val="00876F2F"/>
    <w:rsid w:val="00885D0B"/>
    <w:rsid w:val="008B75E4"/>
    <w:rsid w:val="008C3A9D"/>
    <w:rsid w:val="008E5EB6"/>
    <w:rsid w:val="008F1430"/>
    <w:rsid w:val="00900762"/>
    <w:rsid w:val="0092303F"/>
    <w:rsid w:val="009275B5"/>
    <w:rsid w:val="00944AAA"/>
    <w:rsid w:val="009468EC"/>
    <w:rsid w:val="009A070F"/>
    <w:rsid w:val="009A2AD5"/>
    <w:rsid w:val="00A00148"/>
    <w:rsid w:val="00A10E5F"/>
    <w:rsid w:val="00A12E73"/>
    <w:rsid w:val="00A3514D"/>
    <w:rsid w:val="00AD3AE4"/>
    <w:rsid w:val="00AE1EB7"/>
    <w:rsid w:val="00AE3EA5"/>
    <w:rsid w:val="00B04B38"/>
    <w:rsid w:val="00B11650"/>
    <w:rsid w:val="00B33895"/>
    <w:rsid w:val="00B34838"/>
    <w:rsid w:val="00B35E21"/>
    <w:rsid w:val="00B620EC"/>
    <w:rsid w:val="00BA4B70"/>
    <w:rsid w:val="00BC49C2"/>
    <w:rsid w:val="00BF12B3"/>
    <w:rsid w:val="00C11D4D"/>
    <w:rsid w:val="00C46155"/>
    <w:rsid w:val="00C56EE1"/>
    <w:rsid w:val="00C6357B"/>
    <w:rsid w:val="00C74F31"/>
    <w:rsid w:val="00C818C1"/>
    <w:rsid w:val="00C82B99"/>
    <w:rsid w:val="00C83BE6"/>
    <w:rsid w:val="00CC5807"/>
    <w:rsid w:val="00CC6C6B"/>
    <w:rsid w:val="00D3321E"/>
    <w:rsid w:val="00D63EA0"/>
    <w:rsid w:val="00D83A8F"/>
    <w:rsid w:val="00D97DBB"/>
    <w:rsid w:val="00DB73CB"/>
    <w:rsid w:val="00E12AEE"/>
    <w:rsid w:val="00E64409"/>
    <w:rsid w:val="00E65BBA"/>
    <w:rsid w:val="00E96751"/>
    <w:rsid w:val="00EC0B76"/>
    <w:rsid w:val="00EF71D7"/>
    <w:rsid w:val="00F13B5F"/>
    <w:rsid w:val="00F466B1"/>
    <w:rsid w:val="00F85A50"/>
    <w:rsid w:val="00F87C18"/>
    <w:rsid w:val="00FE056A"/>
    <w:rsid w:val="00FF0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1D564A-562C-4515-92A5-45078165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5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F2F"/>
    <w:pPr>
      <w:ind w:leftChars="400" w:left="840"/>
    </w:pPr>
  </w:style>
  <w:style w:type="table" w:styleId="a4">
    <w:name w:val="Table Grid"/>
    <w:basedOn w:val="a1"/>
    <w:uiPriority w:val="59"/>
    <w:rsid w:val="00AD3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E5EB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5E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1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国立市</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dc:creator>
  <cp:keywords/>
  <dc:description/>
  <cp:lastModifiedBy>教育委員会</cp:lastModifiedBy>
  <cp:revision>3</cp:revision>
  <cp:lastPrinted>2019-03-13T07:30:00Z</cp:lastPrinted>
  <dcterms:created xsi:type="dcterms:W3CDTF">2019-03-14T21:51:00Z</dcterms:created>
  <dcterms:modified xsi:type="dcterms:W3CDTF">2019-03-14T21:51:00Z</dcterms:modified>
</cp:coreProperties>
</file>